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67" w:rsidRDefault="00877F67" w:rsidP="001C45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1C452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C4529">
        <w:rPr>
          <w:rFonts w:ascii="Traditional Arabic" w:hAnsi="Traditional Arabic" w:cs="Traditional Arabic"/>
          <w:sz w:val="36"/>
          <w:szCs w:val="36"/>
          <w:rtl/>
        </w:rPr>
        <w:t>وأنفقوا خيرا لأنفسكم</w:t>
      </w:r>
    </w:p>
    <w:p w:rsidR="00877F67" w:rsidRDefault="00877F67" w:rsidP="00877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1C452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77F67" w:rsidRDefault="00877F67" w:rsidP="00877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فاتقوا الله ما استطعتم واسمعوا وأطيعوا وأنفقوا خيرا لأنفسكم ومن يوق شح نفسه فأولئك هم المفلحون</w:t>
      </w:r>
    </w:p>
    <w:p w:rsidR="00C501D2" w:rsidRPr="001C4529" w:rsidRDefault="00877F67" w:rsidP="001C45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التغابن : 16 )</w:t>
      </w:r>
      <w:bookmarkEnd w:id="0"/>
    </w:p>
    <w:sectPr w:rsidR="00C501D2" w:rsidRPr="001C4529" w:rsidSect="007C4A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1D2"/>
    <w:rsid w:val="000766A7"/>
    <w:rsid w:val="001C4529"/>
    <w:rsid w:val="00877F67"/>
    <w:rsid w:val="00946746"/>
    <w:rsid w:val="00C501D2"/>
    <w:rsid w:val="00ED62DA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7DF1"/>
  <w15:docId w15:val="{68D145D7-D9B7-4709-966B-A5E71F52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2017-04-20T16:33:00Z</dcterms:modified>
</cp:coreProperties>
</file>