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88A3" w14:textId="77777777" w:rsidR="002653EB" w:rsidRPr="00F06DFC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06DFC">
        <w:rPr>
          <w:rFonts w:ascii="Traditional Arabic" w:hAnsi="Traditional Arabic" w:cs="Traditional Arabic"/>
          <w:b/>
          <w:bCs/>
          <w:sz w:val="36"/>
          <w:szCs w:val="36"/>
          <w:rtl/>
        </w:rPr>
        <w:t>صفة الحج</w:t>
      </w:r>
    </w:p>
    <w:p w14:paraId="1B2DAB3C" w14:textId="77777777" w:rsidR="002653EB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نوع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النسك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الإفراد</w:t>
      </w:r>
    </w:p>
    <w:p w14:paraId="420EE45B" w14:textId="77777777" w:rsidR="002653EB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تتعرف من خلال هذه السلسلة على أعمال الحج (للحاج المفرد)</w:t>
      </w:r>
    </w:p>
    <w:p w14:paraId="505B3C71" w14:textId="77777777" w:rsidR="002653EB" w:rsidRPr="006B5BF7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منقول بتصرف يسير من موقع الحج المبرور</w:t>
      </w:r>
    </w:p>
    <w:p w14:paraId="572A9C88" w14:textId="77777777" w:rsidR="002653EB" w:rsidRPr="00F06DFC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06DFC">
        <w:rPr>
          <w:rFonts w:ascii="Traditional Arabic" w:hAnsi="Traditional Arabic" w:cs="Traditional Arabic"/>
          <w:b/>
          <w:bCs/>
          <w:sz w:val="36"/>
          <w:szCs w:val="36"/>
          <w:rtl/>
        </w:rPr>
        <w:t>صفة الحج</w:t>
      </w:r>
      <w:r w:rsidRPr="00F06D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F06DFC">
        <w:rPr>
          <w:rFonts w:ascii="Traditional Arabic" w:hAnsi="Traditional Arabic" w:cs="Traditional Arabic"/>
          <w:b/>
          <w:bCs/>
          <w:sz w:val="36"/>
          <w:szCs w:val="36"/>
          <w:rtl/>
        </w:rPr>
        <w:t>عند الوصول إلى الميقات</w:t>
      </w:r>
    </w:p>
    <w:p w14:paraId="18C3F350" w14:textId="77777777" w:rsidR="002653EB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يحرم الحاج من الميقات،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فيقول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لبيك حجا.</w:t>
      </w:r>
    </w:p>
    <w:p w14:paraId="3059F8BD" w14:textId="77777777" w:rsidR="002653EB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-فإذا دخل مكة طاف طواف القدوم.</w:t>
      </w:r>
    </w:p>
    <w:p w14:paraId="06A838BD" w14:textId="77777777" w:rsidR="002653EB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ثم إن أحب تقديم سعي الحج ، فله أن يسعى سعي الحج بعد طواف القدوم .</w:t>
      </w:r>
    </w:p>
    <w:p w14:paraId="7E956879" w14:textId="77777777" w:rsidR="002653EB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-ويبقـى عـلـى إحـرامـه حـتـى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يتتـحـلـل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منه يوم النحر .</w:t>
      </w:r>
    </w:p>
    <w:p w14:paraId="44D5E48A" w14:textId="77777777" w:rsidR="002653EB" w:rsidRPr="00E45435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منقول بتصرف يسير من موقع الحج المبرور</w:t>
      </w:r>
    </w:p>
    <w:p w14:paraId="5CAD6244" w14:textId="77777777" w:rsidR="002653EB" w:rsidRPr="00F06DFC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06DFC">
        <w:rPr>
          <w:rFonts w:ascii="Traditional Arabic" w:hAnsi="Traditional Arabic" w:cs="Traditional Arabic"/>
          <w:b/>
          <w:bCs/>
          <w:sz w:val="36"/>
          <w:szCs w:val="36"/>
          <w:rtl/>
        </w:rPr>
        <w:t>صفة الحج</w:t>
      </w:r>
      <w:r w:rsidRPr="00F06D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F06DFC">
        <w:rPr>
          <w:rFonts w:ascii="Traditional Arabic" w:hAnsi="Traditional Arabic" w:cs="Traditional Arabic"/>
          <w:b/>
          <w:bCs/>
          <w:sz w:val="36"/>
          <w:szCs w:val="36"/>
          <w:rtl/>
        </w:rPr>
        <w:t>8 ذو الحجة (يوم التروية)</w:t>
      </w:r>
    </w:p>
    <w:p w14:paraId="029FA645" w14:textId="77777777" w:rsidR="002653EB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يخرج الحاج إلى منى فيصلي بها الظهر والعصر و المغرب والعشاء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وفجر اليوم التاسع قصرا للرباعية من غير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جمع .</w:t>
      </w:r>
      <w:proofErr w:type="gramEnd"/>
    </w:p>
    <w:p w14:paraId="41BA5732" w14:textId="77777777" w:rsidR="002653EB" w:rsidRPr="009524F8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بتصرف يسير من موقع الحج المبرور</w:t>
      </w:r>
    </w:p>
    <w:p w14:paraId="24AFE080" w14:textId="77777777" w:rsidR="002653EB" w:rsidRPr="00F06DFC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06DFC">
        <w:rPr>
          <w:rFonts w:ascii="Traditional Arabic" w:hAnsi="Traditional Arabic" w:cs="Traditional Arabic"/>
          <w:b/>
          <w:bCs/>
          <w:sz w:val="36"/>
          <w:szCs w:val="36"/>
          <w:rtl/>
        </w:rPr>
        <w:t>صفة الحج</w:t>
      </w:r>
      <w:r w:rsidRPr="00F06D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r w:rsidRPr="00F06DF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9 ذو الحجة (يوم عرفة)</w:t>
      </w:r>
    </w:p>
    <w:p w14:paraId="0A4455FC" w14:textId="77777777" w:rsidR="002653EB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يتوجه الحاج بعد طلوع الشمس من منى إلى عرفة.</w:t>
      </w:r>
    </w:p>
    <w:p w14:paraId="7AA362F5" w14:textId="77777777" w:rsidR="002653EB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يسن النزول بنمرة إلى الزوال إذا تيسر له ذلك ، ثم يدخل عرفة بعد الزوال ، ولا حرج من دخول عرفة قبل الزوال.</w:t>
      </w:r>
    </w:p>
    <w:p w14:paraId="69185CF8" w14:textId="77777777" w:rsidR="002653EB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يصلي الحاج (الظهر والعصر) جمعا وقصرا .</w:t>
      </w:r>
    </w:p>
    <w:p w14:paraId="66B37B9F" w14:textId="77777777" w:rsidR="002653EB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يجتهد الحاج في هذا اليوم بالدعاء والذكر والاستغفار إلى ان تغرب الشمس .</w:t>
      </w:r>
    </w:p>
    <w:p w14:paraId="0E9A6153" w14:textId="77777777" w:rsidR="002653EB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ثم يتوجه الحاج إلى مزدلفة بعد غروب الشمس ويصلي فيها (المغرب والعشاء) جمعا وقصرا.</w:t>
      </w:r>
    </w:p>
    <w:p w14:paraId="53946978" w14:textId="77777777" w:rsidR="002653EB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ويبيت في مزدلفة إلى ان يصلي الفجر.</w:t>
      </w:r>
    </w:p>
    <w:p w14:paraId="7F9F02E5" w14:textId="77777777" w:rsidR="002653EB" w:rsidRPr="00F946D7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بتصرف يسير من موقع الحج المبرور</w:t>
      </w:r>
    </w:p>
    <w:p w14:paraId="123F1763" w14:textId="77777777" w:rsidR="002653EB" w:rsidRPr="00F06DFC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06DF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صفة الحج</w:t>
      </w:r>
      <w:r w:rsidRPr="00F06D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F06DFC">
        <w:rPr>
          <w:rFonts w:ascii="Traditional Arabic" w:hAnsi="Traditional Arabic" w:cs="Traditional Arabic"/>
          <w:b/>
          <w:bCs/>
          <w:sz w:val="36"/>
          <w:szCs w:val="36"/>
          <w:rtl/>
        </w:rPr>
        <w:t>10 ذو الحجة (يوم الحج الأكبر)</w:t>
      </w:r>
    </w:p>
    <w:p w14:paraId="1970DEC0" w14:textId="77777777" w:rsidR="002653EB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-يصلي الفجر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بمزدلفة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ثم يدعو حتى يسفر الصبح جدا ، ثم يتوجه إلى منى .</w:t>
      </w:r>
    </w:p>
    <w:p w14:paraId="1A1E1E8E" w14:textId="77777777" w:rsidR="002653EB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-يرمي جمرة العقبة الكبرى .</w:t>
      </w:r>
    </w:p>
    <w:p w14:paraId="1086E6E9" w14:textId="77777777" w:rsidR="002653EB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-ثم يحلق أو يقصر شعره .</w:t>
      </w:r>
    </w:p>
    <w:p w14:paraId="22552A66" w14:textId="77777777" w:rsidR="002653EB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-ثم يتجه إلى مكة ليؤدي طواف الإفاضة ، ويسعى سعي الحج إذا كان لم يسع مع طواف القدوم.</w:t>
      </w:r>
    </w:p>
    <w:p w14:paraId="384855E9" w14:textId="77777777" w:rsidR="002653EB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-يرجع إلى منى ويبيت فيها.</w:t>
      </w:r>
    </w:p>
    <w:p w14:paraId="4A1490BA" w14:textId="77777777" w:rsidR="002653EB" w:rsidRPr="00E2717C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بتصرف يسير من موقع الحج المبرور</w:t>
      </w:r>
    </w:p>
    <w:p w14:paraId="12011B8C" w14:textId="77777777" w:rsidR="002653EB" w:rsidRPr="00F06DFC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06DF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صفة الحج </w:t>
      </w:r>
      <w:r w:rsidRPr="00F06D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F06DFC">
        <w:rPr>
          <w:rFonts w:ascii="Traditional Arabic" w:hAnsi="Traditional Arabic" w:cs="Traditional Arabic"/>
          <w:b/>
          <w:bCs/>
          <w:sz w:val="36"/>
          <w:szCs w:val="36"/>
          <w:rtl/>
        </w:rPr>
        <w:t>11 ذو الحجة (أول أيام التشريق)</w:t>
      </w:r>
    </w:p>
    <w:p w14:paraId="4F8A7385" w14:textId="77777777" w:rsidR="002653EB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-يرمي الجمرات الثلاث بعد زوال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الشمس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يبدأ بالصغرى ثم الوسطى ثم الكبرى.</w:t>
      </w:r>
    </w:p>
    <w:p w14:paraId="0D7E8EDC" w14:textId="77777777" w:rsidR="002653EB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-يسن الوقوف للدعاء طويلا بعد الصغرى والوسطى.</w:t>
      </w:r>
    </w:p>
    <w:p w14:paraId="4B3B43B8" w14:textId="77777777" w:rsidR="002653EB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يبيت في منى.</w:t>
      </w:r>
    </w:p>
    <w:p w14:paraId="3BA1D3B8" w14:textId="77777777" w:rsidR="002653EB" w:rsidRPr="00333BFE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بتصرف يسير من موقع الحج المبرور</w:t>
      </w:r>
    </w:p>
    <w:p w14:paraId="4A440692" w14:textId="77777777" w:rsidR="002653EB" w:rsidRPr="00F06DFC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06DFC">
        <w:rPr>
          <w:rFonts w:ascii="Traditional Arabic" w:hAnsi="Traditional Arabic" w:cs="Traditional Arabic"/>
          <w:b/>
          <w:bCs/>
          <w:sz w:val="36"/>
          <w:szCs w:val="36"/>
          <w:rtl/>
        </w:rPr>
        <w:t>صفة الحج</w:t>
      </w:r>
      <w:r w:rsidRPr="00F06D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F06DFC">
        <w:rPr>
          <w:rFonts w:ascii="Traditional Arabic" w:hAnsi="Traditional Arabic" w:cs="Traditional Arabic"/>
          <w:b/>
          <w:bCs/>
          <w:sz w:val="36"/>
          <w:szCs w:val="36"/>
          <w:rtl/>
        </w:rPr>
        <w:t>12 ذو الحجة (ثاني أيام التشريق)</w:t>
      </w:r>
    </w:p>
    <w:p w14:paraId="2EBCE8E1" w14:textId="77777777" w:rsidR="002653EB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-يرمي الجمرات الثلاث بعد زوال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الشمس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يبدأ بالصغرى ثم الوسطى ثم الكبرى.</w:t>
      </w:r>
    </w:p>
    <w:p w14:paraId="203ED16A" w14:textId="77777777" w:rsidR="002653EB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-يسن الوقوف للدعاء طويلا بعد الصغرى والوسطى.</w:t>
      </w:r>
    </w:p>
    <w:p w14:paraId="24F48289" w14:textId="77777777" w:rsidR="002653EB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ينفر الحاج المتعجل من منى إلى مكة قبل غروب الشمس ليطوف طواف الوداع أو يبيت غير المتعجل في منى.</w:t>
      </w:r>
    </w:p>
    <w:p w14:paraId="53408FFE" w14:textId="77777777" w:rsidR="002653EB" w:rsidRPr="00804CB3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بتصرف يسير من موقع الحج المبرور</w:t>
      </w:r>
    </w:p>
    <w:p w14:paraId="6EE0F563" w14:textId="77777777" w:rsidR="002653EB" w:rsidRPr="00F06DFC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06DFC">
        <w:rPr>
          <w:rFonts w:ascii="Traditional Arabic" w:hAnsi="Traditional Arabic" w:cs="Traditional Arabic"/>
          <w:b/>
          <w:bCs/>
          <w:sz w:val="36"/>
          <w:szCs w:val="36"/>
          <w:rtl/>
        </w:rPr>
        <w:t>صفة الحج</w:t>
      </w:r>
      <w:r w:rsidRPr="00F06D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F06DFC">
        <w:rPr>
          <w:rFonts w:ascii="Traditional Arabic" w:hAnsi="Traditional Arabic" w:cs="Traditional Arabic"/>
          <w:b/>
          <w:bCs/>
          <w:sz w:val="36"/>
          <w:szCs w:val="36"/>
          <w:rtl/>
        </w:rPr>
        <w:t>13 ذو الحجة (ثالث أيام التشريق)</w:t>
      </w:r>
    </w:p>
    <w:p w14:paraId="4732C94E" w14:textId="77777777" w:rsidR="002653EB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-يرمي الحاج المتأخر الجمرات الثلاث بعد زوال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الشمس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يبدأ بالصغرى ثم الوسطى ثم الكبرى.</w:t>
      </w:r>
    </w:p>
    <w:p w14:paraId="0261965F" w14:textId="77777777" w:rsidR="002653EB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-يسن الوقوف للدعاء طويلا بعد الصغرى والوسطى.</w:t>
      </w:r>
    </w:p>
    <w:p w14:paraId="74D2769A" w14:textId="77777777" w:rsidR="002653EB" w:rsidRPr="00472D3D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بتصرف يسير من موقع الحج المبرور</w:t>
      </w:r>
    </w:p>
    <w:p w14:paraId="491CE5B6" w14:textId="77777777" w:rsidR="002653EB" w:rsidRPr="00F06DFC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06DF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صفة الحج</w:t>
      </w:r>
      <w:r w:rsidRPr="00F06D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F06DFC">
        <w:rPr>
          <w:rFonts w:ascii="Traditional Arabic" w:hAnsi="Traditional Arabic" w:cs="Traditional Arabic"/>
          <w:b/>
          <w:bCs/>
          <w:sz w:val="36"/>
          <w:szCs w:val="36"/>
          <w:rtl/>
        </w:rPr>
        <w:t>عند إرادة السفر إلى بلده</w:t>
      </w:r>
    </w:p>
    <w:p w14:paraId="74A559F2" w14:textId="77777777" w:rsidR="002653EB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قبيل مغادرة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مكة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يطوف طواف الوداع ، ليكون آخر عهده بالبيت.</w:t>
      </w:r>
    </w:p>
    <w:p w14:paraId="06788929" w14:textId="77777777" w:rsidR="002653EB" w:rsidRPr="00982B58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بتصرف يسير من موقع الحج المبرور</w:t>
      </w:r>
    </w:p>
    <w:p w14:paraId="5932A144" w14:textId="77777777" w:rsidR="002653EB" w:rsidRPr="00F06DFC" w:rsidRDefault="002653EB" w:rsidP="00F06DFC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F06D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نسعد بزيارتكم</w:t>
      </w:r>
    </w:p>
    <w:p w14:paraId="06619076" w14:textId="77777777" w:rsidR="002653EB" w:rsidRPr="00F06DFC" w:rsidRDefault="002653EB" w:rsidP="00F06DFC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06DFC">
        <w:rPr>
          <w:rFonts w:ascii="Traditional Arabic" w:hAnsi="Traditional Arabic" w:cs="Traditional Arabic"/>
          <w:b/>
          <w:bCs/>
          <w:sz w:val="36"/>
          <w:szCs w:val="36"/>
          <w:rtl/>
        </w:rPr>
        <w:t>موقع البطاقة الدعوي</w:t>
      </w:r>
    </w:p>
    <w:p w14:paraId="67EFC1C7" w14:textId="77777777" w:rsidR="002653EB" w:rsidRPr="00F06DFC" w:rsidRDefault="002653EB" w:rsidP="00F06D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F06DFC">
        <w:rPr>
          <w:rFonts w:ascii="Traditional Arabic" w:hAnsi="Traditional Arabic" w:cs="Traditional Arabic"/>
          <w:b/>
          <w:bCs/>
          <w:sz w:val="36"/>
          <w:szCs w:val="36"/>
        </w:rPr>
        <w:t>www.albetaqa.site</w:t>
      </w:r>
    </w:p>
    <w:p w14:paraId="73E9D0FF" w14:textId="77777777" w:rsidR="005B70C9" w:rsidRDefault="005B70C9" w:rsidP="00F06DFC">
      <w:pPr>
        <w:bidi/>
      </w:pPr>
    </w:p>
    <w:sectPr w:rsidR="005B70C9" w:rsidSect="00503C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06C"/>
    <w:rsid w:val="002653EB"/>
    <w:rsid w:val="005B70C9"/>
    <w:rsid w:val="00BD206C"/>
    <w:rsid w:val="00F0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0129"/>
  <w15:docId w15:val="{1D1CB4CD-0C7A-4DE7-977B-FAA18E4A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3</cp:revision>
  <dcterms:created xsi:type="dcterms:W3CDTF">2021-02-24T05:24:00Z</dcterms:created>
  <dcterms:modified xsi:type="dcterms:W3CDTF">2021-04-26T10:59:00Z</dcterms:modified>
</cp:coreProperties>
</file>