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0B7D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النازعات</w:t>
      </w:r>
    </w:p>
    <w:p w14:paraId="2606A569" w14:textId="77777777" w:rsidR="00691020" w:rsidRPr="009268DF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68046F4E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D2EEC1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93B5F">
        <w:rPr>
          <w:rFonts w:ascii="Traditional Arabic" w:hAnsi="Traditional Arabic" w:cs="Traditional Arabic" w:hint="cs"/>
          <w:sz w:val="36"/>
          <w:szCs w:val="36"/>
          <w:rtl/>
        </w:rPr>
        <w:t>والنازعات</w:t>
      </w:r>
      <w:r w:rsidRPr="00D93B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93B5F">
        <w:rPr>
          <w:rFonts w:ascii="Traditional Arabic" w:hAnsi="Traditional Arabic" w:cs="Traditional Arabic" w:hint="cs"/>
          <w:sz w:val="36"/>
          <w:szCs w:val="36"/>
          <w:rtl/>
        </w:rPr>
        <w:t>غرقا</w:t>
      </w:r>
    </w:p>
    <w:p w14:paraId="5C23DF4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_ _ </w:t>
      </w:r>
    </w:p>
    <w:p w14:paraId="6739BE72" w14:textId="77777777" w:rsidR="00691020" w:rsidRPr="00D93B5F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أقسم الله تعالى بالملائكة التي تنزع أرواح الكفار نزعا شديدا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2D4C0DD5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9BB65D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F2D62">
        <w:rPr>
          <w:rFonts w:ascii="Traditional Arabic" w:hAnsi="Traditional Arabic" w:cs="Traditional Arabic" w:hint="cs"/>
          <w:sz w:val="36"/>
          <w:szCs w:val="36"/>
          <w:rtl/>
        </w:rPr>
        <w:t>والناشطات</w:t>
      </w:r>
      <w:r w:rsidRPr="00EF2D6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F2D62">
        <w:rPr>
          <w:rFonts w:ascii="Traditional Arabic" w:hAnsi="Traditional Arabic" w:cs="Traditional Arabic" w:hint="cs"/>
          <w:sz w:val="36"/>
          <w:szCs w:val="36"/>
          <w:rtl/>
        </w:rPr>
        <w:t>نشطا</w:t>
      </w:r>
    </w:p>
    <w:p w14:paraId="053FC60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A9D9060" w14:textId="77777777" w:rsidR="00691020" w:rsidRPr="00704768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والملائكة التي تقبض أرواح المؤمنين بنشاط ورفق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09B8A0CC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AFD779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460EA">
        <w:rPr>
          <w:rFonts w:ascii="Traditional Arabic" w:hAnsi="Traditional Arabic" w:cs="Traditional Arabic" w:hint="cs"/>
          <w:sz w:val="36"/>
          <w:szCs w:val="36"/>
          <w:rtl/>
        </w:rPr>
        <w:t>والسابحات</w:t>
      </w:r>
      <w:r w:rsidRPr="001460E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60EA">
        <w:rPr>
          <w:rFonts w:ascii="Traditional Arabic" w:hAnsi="Traditional Arabic" w:cs="Traditional Arabic" w:hint="cs"/>
          <w:sz w:val="36"/>
          <w:szCs w:val="36"/>
          <w:rtl/>
        </w:rPr>
        <w:t>سبحا</w:t>
      </w:r>
    </w:p>
    <w:p w14:paraId="38E0DE20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5B65369" w14:textId="77777777" w:rsidR="00691020" w:rsidRPr="00E41520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والملائكة التي تسبح في نزولها من السماء وصعودها إليها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EAA9831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19D80B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C4980">
        <w:rPr>
          <w:rFonts w:ascii="Traditional Arabic" w:hAnsi="Traditional Arabic" w:cs="Traditional Arabic" w:hint="cs"/>
          <w:sz w:val="36"/>
          <w:szCs w:val="36"/>
          <w:rtl/>
        </w:rPr>
        <w:t>فالسابقات</w:t>
      </w:r>
      <w:r w:rsidRPr="006C498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4980">
        <w:rPr>
          <w:rFonts w:ascii="Traditional Arabic" w:hAnsi="Traditional Arabic" w:cs="Traditional Arabic" w:hint="cs"/>
          <w:sz w:val="36"/>
          <w:szCs w:val="36"/>
          <w:rtl/>
        </w:rPr>
        <w:t>سبقا</w:t>
      </w:r>
    </w:p>
    <w:p w14:paraId="225FE26B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37DF8F6" w14:textId="77777777" w:rsidR="00691020" w:rsidRPr="00013711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فالملائكة التي تسبق وتسارع إلى تنفيذ أمر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2C4EA42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( 5 )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75BA73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B094D">
        <w:rPr>
          <w:rFonts w:ascii="Traditional Arabic" w:hAnsi="Traditional Arabic" w:cs="Traditional Arabic" w:hint="cs"/>
          <w:sz w:val="36"/>
          <w:szCs w:val="36"/>
          <w:rtl/>
        </w:rPr>
        <w:t>فالمدبرات</w:t>
      </w:r>
      <w:r w:rsidRPr="00FB09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094D">
        <w:rPr>
          <w:rFonts w:ascii="Traditional Arabic" w:hAnsi="Traditional Arabic" w:cs="Traditional Arabic" w:hint="cs"/>
          <w:sz w:val="36"/>
          <w:szCs w:val="36"/>
          <w:rtl/>
        </w:rPr>
        <w:t>أمرا</w:t>
      </w:r>
    </w:p>
    <w:p w14:paraId="122BB10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32C8FC" w14:textId="77777777" w:rsidR="00691020" w:rsidRPr="00680AB4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فالملائكة المنفذات أمر ربها فيما أوكل إليها تدبيره من شؤون الكون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ولا يجوز للمخلوق أن يقسم بغير خالقه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فإن فعل فقد أشرك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لتبعثن الخلائق وتحاسب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4553FEC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( 6 )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581E214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33254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332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254">
        <w:rPr>
          <w:rFonts w:ascii="Traditional Arabic" w:hAnsi="Traditional Arabic" w:cs="Traditional Arabic" w:hint="cs"/>
          <w:sz w:val="36"/>
          <w:szCs w:val="36"/>
          <w:rtl/>
        </w:rPr>
        <w:t>ترجف</w:t>
      </w:r>
      <w:r w:rsidRPr="00B332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3254">
        <w:rPr>
          <w:rFonts w:ascii="Traditional Arabic" w:hAnsi="Traditional Arabic" w:cs="Traditional Arabic" w:hint="cs"/>
          <w:sz w:val="36"/>
          <w:szCs w:val="36"/>
          <w:rtl/>
        </w:rPr>
        <w:t>الراجفة</w:t>
      </w:r>
    </w:p>
    <w:p w14:paraId="72CAEC9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E30FBB" w14:textId="77777777" w:rsidR="00691020" w:rsidRPr="00F7129C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تضطرب الأرض بالنفخة الأولى نفخة الإماتة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3ADF5FA9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( 7 )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665B16F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86AEC">
        <w:rPr>
          <w:rFonts w:ascii="Traditional Arabic" w:hAnsi="Traditional Arabic" w:cs="Traditional Arabic" w:hint="cs"/>
          <w:sz w:val="36"/>
          <w:szCs w:val="36"/>
          <w:rtl/>
        </w:rPr>
        <w:t>تتبعها</w:t>
      </w:r>
      <w:r w:rsidRPr="00E86AE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AEC">
        <w:rPr>
          <w:rFonts w:ascii="Traditional Arabic" w:hAnsi="Traditional Arabic" w:cs="Traditional Arabic" w:hint="cs"/>
          <w:sz w:val="36"/>
          <w:szCs w:val="36"/>
          <w:rtl/>
        </w:rPr>
        <w:t>الرادفة</w:t>
      </w:r>
    </w:p>
    <w:p w14:paraId="2654BD6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BF2D63D" w14:textId="77777777" w:rsidR="00691020" w:rsidRPr="00C70D61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تتبعها نفخة أخرى للإحياء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E119004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( 8 )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2CEC99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B3E39">
        <w:rPr>
          <w:rFonts w:ascii="Traditional Arabic" w:hAnsi="Traditional Arabic" w:cs="Traditional Arabic" w:hint="cs"/>
          <w:sz w:val="36"/>
          <w:szCs w:val="36"/>
          <w:rtl/>
        </w:rPr>
        <w:t>قلوب</w:t>
      </w:r>
      <w:r w:rsidRPr="00BB3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3E39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BB3E3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B3E39">
        <w:rPr>
          <w:rFonts w:ascii="Traditional Arabic" w:hAnsi="Traditional Arabic" w:cs="Traditional Arabic" w:hint="cs"/>
          <w:sz w:val="36"/>
          <w:szCs w:val="36"/>
          <w:rtl/>
        </w:rPr>
        <w:t>واجفة</w:t>
      </w:r>
    </w:p>
    <w:p w14:paraId="22185B0F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B6A0094" w14:textId="77777777" w:rsidR="00691020" w:rsidRPr="00B11899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قلوب الكفار يومئذ مضطربة من شدة الخوف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CA4F519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( 9 )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F5B96E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أبصارها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خاشعة</w:t>
      </w:r>
    </w:p>
    <w:p w14:paraId="27B9C99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D7717B2" w14:textId="77777777" w:rsidR="00691020" w:rsidRPr="00EF4FCB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أبصار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أصحابها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ذليلة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هول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639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CD4D4D6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( 10 )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BF6196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يقولون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أئنا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لمردودون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DA2B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2BA1">
        <w:rPr>
          <w:rFonts w:ascii="Traditional Arabic" w:hAnsi="Traditional Arabic" w:cs="Traditional Arabic" w:hint="cs"/>
          <w:sz w:val="36"/>
          <w:szCs w:val="36"/>
          <w:rtl/>
        </w:rPr>
        <w:t>الحافرة</w:t>
      </w:r>
    </w:p>
    <w:p w14:paraId="7B38F0B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27758B9" w14:textId="77777777" w:rsidR="00691020" w:rsidRPr="00AB1D05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هؤلاء المكذبون بالبعث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أنرد بعد موتنا إلى ما كنا عليه أحياء في الأرض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47938C8B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( 11 )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2839A7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422D5">
        <w:rPr>
          <w:rFonts w:ascii="Traditional Arabic" w:hAnsi="Traditional Arabic" w:cs="Traditional Arabic" w:hint="cs"/>
          <w:sz w:val="36"/>
          <w:szCs w:val="36"/>
          <w:rtl/>
        </w:rPr>
        <w:t>أئذا</w:t>
      </w:r>
      <w:r w:rsidRPr="005422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422D5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Pr="005422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422D5">
        <w:rPr>
          <w:rFonts w:ascii="Traditional Arabic" w:hAnsi="Traditional Arabic" w:cs="Traditional Arabic" w:hint="cs"/>
          <w:sz w:val="36"/>
          <w:szCs w:val="36"/>
          <w:rtl/>
        </w:rPr>
        <w:t>عظاما</w:t>
      </w:r>
      <w:r w:rsidRPr="005422D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422D5">
        <w:rPr>
          <w:rFonts w:ascii="Traditional Arabic" w:hAnsi="Traditional Arabic" w:cs="Traditional Arabic" w:hint="cs"/>
          <w:sz w:val="36"/>
          <w:szCs w:val="36"/>
          <w:rtl/>
        </w:rPr>
        <w:t>نخرة</w:t>
      </w:r>
    </w:p>
    <w:p w14:paraId="0DC8DB1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8A96E4" w14:textId="77777777" w:rsidR="00691020" w:rsidRPr="003124D7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أنرد وقد صرنا عظاما بالية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78CB91E0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( 12 )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4A831B1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C0977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تلك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كرة</w:t>
      </w:r>
      <w:r w:rsidRPr="002C09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0977">
        <w:rPr>
          <w:rFonts w:ascii="Traditional Arabic" w:hAnsi="Traditional Arabic" w:cs="Traditional Arabic" w:hint="cs"/>
          <w:sz w:val="36"/>
          <w:szCs w:val="36"/>
          <w:rtl/>
        </w:rPr>
        <w:t>خاسرة</w:t>
      </w:r>
    </w:p>
    <w:p w14:paraId="33871BC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140ADC0" w14:textId="77777777" w:rsidR="00691020" w:rsidRPr="00CC173B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قالوا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رجعتنا تلك ستكون إذا خائبة كاذبة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9569B82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( 13 )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A988E4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فإنما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زجرة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</w:p>
    <w:p w14:paraId="2996777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C728D0B" w14:textId="77777777" w:rsidR="00691020" w:rsidRPr="000019DC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فإنما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نفخة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B7D8B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1998CEE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( 14 )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AC04734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بالساهرة</w:t>
      </w:r>
    </w:p>
    <w:p w14:paraId="5D7846F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A4770F5" w14:textId="77777777" w:rsidR="00691020" w:rsidRPr="00EE59B1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أحياء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الأرض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 w:hint="cs"/>
          <w:sz w:val="36"/>
          <w:szCs w:val="36"/>
          <w:rtl/>
        </w:rPr>
        <w:t>بطنها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B54D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C5512D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( 15 )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9C813F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60CAE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حديث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موسى</w:t>
      </w:r>
    </w:p>
    <w:p w14:paraId="2BB21AA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AB48C05" w14:textId="77777777" w:rsidR="00691020" w:rsidRPr="00F47E30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960CAE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أتاك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خبر</w:t>
      </w:r>
      <w:r w:rsidRPr="00960CA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0CAE">
        <w:rPr>
          <w:rFonts w:ascii="Traditional Arabic" w:hAnsi="Traditional Arabic" w:cs="Traditional Arabic" w:hint="cs"/>
          <w:sz w:val="36"/>
          <w:szCs w:val="36"/>
          <w:rtl/>
        </w:rPr>
        <w:t>؟</w:t>
      </w:r>
    </w:p>
    <w:p w14:paraId="2B6C8D7C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( 16 )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E7C969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إذ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ناداه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بالواد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المقدس</w:t>
      </w:r>
      <w:r w:rsidRPr="00735F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5F1E">
        <w:rPr>
          <w:rFonts w:ascii="Traditional Arabic" w:hAnsi="Traditional Arabic" w:cs="Traditional Arabic" w:hint="cs"/>
          <w:sz w:val="36"/>
          <w:szCs w:val="36"/>
          <w:rtl/>
        </w:rPr>
        <w:t>طوى</w:t>
      </w:r>
    </w:p>
    <w:p w14:paraId="0CA97F04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D7A686F" w14:textId="77777777" w:rsidR="00691020" w:rsidRPr="007418B8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حين ناداه ربه بالوادي المطهر المبارك "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طوى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</w:p>
    <w:p w14:paraId="3C055C11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( 17 )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4A9C7A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اذهب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فرعون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طغى</w:t>
      </w:r>
    </w:p>
    <w:p w14:paraId="705E06F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23E511A" w14:textId="77777777" w:rsidR="00691020" w:rsidRPr="007961E0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اذهب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فرعون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أفرط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5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العصيان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538CF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0BBA39C6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( 18 )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24726EB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F4F1F">
        <w:rPr>
          <w:rFonts w:ascii="Traditional Arabic" w:hAnsi="Traditional Arabic" w:cs="Traditional Arabic" w:hint="cs"/>
          <w:sz w:val="36"/>
          <w:szCs w:val="36"/>
          <w:rtl/>
        </w:rPr>
        <w:t>فقل</w:t>
      </w:r>
      <w:r w:rsidRPr="008F4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4F1F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8F4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4F1F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8F4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4F1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F4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4F1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8F4F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F4F1F">
        <w:rPr>
          <w:rFonts w:ascii="Traditional Arabic" w:hAnsi="Traditional Arabic" w:cs="Traditional Arabic" w:hint="cs"/>
          <w:sz w:val="36"/>
          <w:szCs w:val="36"/>
          <w:rtl/>
        </w:rPr>
        <w:t>تزكى</w:t>
      </w:r>
    </w:p>
    <w:p w14:paraId="7EACAB8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13C8587" w14:textId="77777777" w:rsidR="00691020" w:rsidRPr="00665C12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فقل 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أتود أن تطهر نفسك من النقائص وتحليها بالإيمان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9DB5ACB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( 19 )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F36F3E9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656BB">
        <w:rPr>
          <w:rFonts w:ascii="Traditional Arabic" w:hAnsi="Traditional Arabic" w:cs="Traditional Arabic" w:hint="cs"/>
          <w:sz w:val="36"/>
          <w:szCs w:val="36"/>
          <w:rtl/>
        </w:rPr>
        <w:t>وأهديك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3656B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656BB">
        <w:rPr>
          <w:rFonts w:ascii="Traditional Arabic" w:hAnsi="Traditional Arabic" w:cs="Traditional Arabic" w:hint="cs"/>
          <w:sz w:val="36"/>
          <w:szCs w:val="36"/>
          <w:rtl/>
        </w:rPr>
        <w:t>فتخشى</w:t>
      </w:r>
    </w:p>
    <w:p w14:paraId="7A382D7F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8366B14" w14:textId="77777777" w:rsidR="00691020" w:rsidRPr="00754253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وأرشدك إلى طاعة ربك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فتخشاه وتتقيه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3AB6C78A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(20)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111DAD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6425B">
        <w:rPr>
          <w:rFonts w:ascii="Traditional Arabic" w:hAnsi="Traditional Arabic" w:cs="Traditional Arabic" w:hint="cs"/>
          <w:sz w:val="36"/>
          <w:szCs w:val="36"/>
          <w:rtl/>
        </w:rPr>
        <w:t>فأراه</w:t>
      </w:r>
      <w:r w:rsidRPr="00A642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425B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A642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425B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</w:p>
    <w:p w14:paraId="75053E8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53D75E5" w14:textId="77777777" w:rsidR="00691020" w:rsidRPr="0099377F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فأرى موسى فرعون العلامة العظمى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العصا واليد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</w:p>
    <w:p w14:paraId="01E0C7E8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( 21 )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761D07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03986">
        <w:rPr>
          <w:rFonts w:ascii="Traditional Arabic" w:hAnsi="Traditional Arabic" w:cs="Traditional Arabic" w:hint="cs"/>
          <w:sz w:val="36"/>
          <w:szCs w:val="36"/>
          <w:rtl/>
        </w:rPr>
        <w:t>فكذب</w:t>
      </w:r>
      <w:r w:rsidRPr="0010398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3986">
        <w:rPr>
          <w:rFonts w:ascii="Traditional Arabic" w:hAnsi="Traditional Arabic" w:cs="Traditional Arabic" w:hint="cs"/>
          <w:sz w:val="36"/>
          <w:szCs w:val="36"/>
          <w:rtl/>
        </w:rPr>
        <w:t>وعصى</w:t>
      </w:r>
    </w:p>
    <w:p w14:paraId="6E87667B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B737A30" w14:textId="77777777" w:rsidR="00691020" w:rsidRPr="004D5E83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فكذب فرعون نبي الله موسى عليه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وعصى ربه عز 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782366DD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( 22 )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12E2DEA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40AC0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240AC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40AC0">
        <w:rPr>
          <w:rFonts w:ascii="Traditional Arabic" w:hAnsi="Traditional Arabic" w:cs="Traditional Arabic" w:hint="cs"/>
          <w:sz w:val="36"/>
          <w:szCs w:val="36"/>
          <w:rtl/>
        </w:rPr>
        <w:t>أدبر</w:t>
      </w:r>
      <w:r w:rsidRPr="00240AC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40AC0">
        <w:rPr>
          <w:rFonts w:ascii="Traditional Arabic" w:hAnsi="Traditional Arabic" w:cs="Traditional Arabic" w:hint="cs"/>
          <w:sz w:val="36"/>
          <w:szCs w:val="36"/>
          <w:rtl/>
        </w:rPr>
        <w:t>يسعى</w:t>
      </w:r>
      <w:r w:rsidRPr="00240AC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3A426C6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705FAF" w14:textId="77777777" w:rsidR="00691020" w:rsidRPr="000F2240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ولى معرضا عن الإيمان مجتهدا في معارضة موسى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1139525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( 23 )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74D5461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1028A">
        <w:rPr>
          <w:rFonts w:ascii="Traditional Arabic" w:hAnsi="Traditional Arabic" w:cs="Traditional Arabic" w:hint="cs"/>
          <w:sz w:val="36"/>
          <w:szCs w:val="36"/>
          <w:rtl/>
        </w:rPr>
        <w:t>فحشر</w:t>
      </w:r>
      <w:r w:rsidRPr="00A102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028A">
        <w:rPr>
          <w:rFonts w:ascii="Traditional Arabic" w:hAnsi="Traditional Arabic" w:cs="Traditional Arabic" w:hint="cs"/>
          <w:sz w:val="36"/>
          <w:szCs w:val="36"/>
          <w:rtl/>
        </w:rPr>
        <w:t>فنادى</w:t>
      </w:r>
    </w:p>
    <w:p w14:paraId="2CAADFF6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5EA839" w14:textId="77777777" w:rsidR="00691020" w:rsidRPr="001E0424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A1028A">
        <w:rPr>
          <w:rFonts w:ascii="Traditional Arabic" w:hAnsi="Traditional Arabic" w:cs="Traditional Arabic" w:hint="cs"/>
          <w:sz w:val="36"/>
          <w:szCs w:val="36"/>
          <w:rtl/>
        </w:rPr>
        <w:t>فجمع</w:t>
      </w:r>
      <w:r w:rsidRPr="00A102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028A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102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028A">
        <w:rPr>
          <w:rFonts w:ascii="Traditional Arabic" w:hAnsi="Traditional Arabic" w:cs="Traditional Arabic" w:hint="cs"/>
          <w:sz w:val="36"/>
          <w:szCs w:val="36"/>
          <w:rtl/>
        </w:rPr>
        <w:t>مملكته</w:t>
      </w:r>
      <w:r w:rsidRPr="00A102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1028A">
        <w:rPr>
          <w:rFonts w:ascii="Traditional Arabic" w:hAnsi="Traditional Arabic" w:cs="Traditional Arabic" w:hint="cs"/>
          <w:sz w:val="36"/>
          <w:szCs w:val="36"/>
          <w:rtl/>
        </w:rPr>
        <w:t>وناداهم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1028A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746873F6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( 24 )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6359BBA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31165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D311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1165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D311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1165">
        <w:rPr>
          <w:rFonts w:ascii="Traditional Arabic" w:hAnsi="Traditional Arabic" w:cs="Traditional Arabic" w:hint="cs"/>
          <w:sz w:val="36"/>
          <w:szCs w:val="36"/>
          <w:rtl/>
        </w:rPr>
        <w:t>ربكم</w:t>
      </w:r>
      <w:r w:rsidRPr="00D3116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1165"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</w:p>
    <w:p w14:paraId="31A4160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EEE9E47" w14:textId="77777777" w:rsidR="00691020" w:rsidRPr="0084547C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 أنا ربكم الذي لا رب فوقه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233AF46B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( 25 )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7BF72A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فأخذه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نكال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والأولى</w:t>
      </w:r>
    </w:p>
    <w:p w14:paraId="769D687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FBCD514" w14:textId="77777777" w:rsidR="00691020" w:rsidRPr="002213C1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فانتقم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بالعذاب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وجعله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عبرة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ونكالا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لأمثاله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 w:hint="cs"/>
          <w:sz w:val="36"/>
          <w:szCs w:val="36"/>
          <w:rtl/>
        </w:rPr>
        <w:t>المتمردين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F539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A4716E3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( 26 )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445EC4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20499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204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049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04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0499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F204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0499">
        <w:rPr>
          <w:rFonts w:ascii="Traditional Arabic" w:hAnsi="Traditional Arabic" w:cs="Traditional Arabic" w:hint="cs"/>
          <w:sz w:val="36"/>
          <w:szCs w:val="36"/>
          <w:rtl/>
        </w:rPr>
        <w:t>لعبرة</w:t>
      </w:r>
      <w:r w:rsidRPr="00F204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0499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F204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0499">
        <w:rPr>
          <w:rFonts w:ascii="Traditional Arabic" w:hAnsi="Traditional Arabic" w:cs="Traditional Arabic" w:hint="cs"/>
          <w:sz w:val="36"/>
          <w:szCs w:val="36"/>
          <w:rtl/>
        </w:rPr>
        <w:t>يخشى</w:t>
      </w:r>
    </w:p>
    <w:p w14:paraId="3985B276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91C36E7" w14:textId="77777777" w:rsidR="00691020" w:rsidRPr="00F5479F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فرعون وما نزل به من العذاب لموعظة لمن يتعظ وينزجر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73142F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( 27 )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BDA27D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أأنتم</w:t>
      </w:r>
      <w:r w:rsidRPr="00EB42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أشد</w:t>
      </w:r>
      <w:r w:rsidRPr="00EB42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خلقا</w:t>
      </w:r>
      <w:r w:rsidRPr="00EB42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أم</w:t>
      </w:r>
      <w:r w:rsidRPr="00EB42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EB421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B4218">
        <w:rPr>
          <w:rFonts w:ascii="Traditional Arabic" w:hAnsi="Traditional Arabic" w:cs="Traditional Arabic" w:hint="cs"/>
          <w:sz w:val="36"/>
          <w:szCs w:val="36"/>
          <w:rtl/>
        </w:rPr>
        <w:t>بناها</w:t>
      </w:r>
    </w:p>
    <w:p w14:paraId="1B382C7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50FA421" w14:textId="77777777" w:rsidR="00691020" w:rsidRPr="002B323D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أبعثكم أيها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بعد الموت أشد في تقديركم أم خلق السماء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54187555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( 28 )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95A149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سمكها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فسواها</w:t>
      </w:r>
    </w:p>
    <w:p w14:paraId="1FD404F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23CEA4F0" w14:textId="77777777" w:rsidR="00691020" w:rsidRPr="00135F56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رفعها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فوقكم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كالبناء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وأعلى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سقفها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الهواء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تفاوت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61E2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فطور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61E26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499A49AD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( 29 )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F095E6B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وأغطش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ليلها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وأخرج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ضحاها</w:t>
      </w:r>
    </w:p>
    <w:p w14:paraId="6578104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A1552BA" w14:textId="77777777" w:rsidR="00691020" w:rsidRPr="00A629D5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وأظلم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ليلها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بغروب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شمسها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وأبرز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نهارها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 w:hint="cs"/>
          <w:sz w:val="36"/>
          <w:szCs w:val="36"/>
          <w:rtl/>
        </w:rPr>
        <w:t>بشروقها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7127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1388BB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( 30 )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B713BA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E1638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دحاها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2099D8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5EE130D" w14:textId="77777777" w:rsidR="00691020" w:rsidRPr="0020269B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5E1638">
        <w:rPr>
          <w:rFonts w:ascii="Traditional Arabic" w:hAnsi="Traditional Arabic" w:cs="Traditional Arabic" w:hint="cs"/>
          <w:sz w:val="36"/>
          <w:szCs w:val="36"/>
          <w:rtl/>
        </w:rPr>
        <w:t>والأرض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بسطها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وأودع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5E16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منافعها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E1638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395D919F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( 31 )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5A84791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06653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ماءها</w:t>
      </w:r>
      <w:r w:rsidRPr="0080665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06653">
        <w:rPr>
          <w:rFonts w:ascii="Traditional Arabic" w:hAnsi="Traditional Arabic" w:cs="Traditional Arabic" w:hint="cs"/>
          <w:sz w:val="36"/>
          <w:szCs w:val="36"/>
          <w:rtl/>
        </w:rPr>
        <w:t>ومرعاها</w:t>
      </w:r>
    </w:p>
    <w:p w14:paraId="33CE7878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2F05190" w14:textId="77777777" w:rsidR="00691020" w:rsidRPr="00CD653E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وفجر فيها عيون الماء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وأنبت فيها ما يرعى من النباتات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875BD1B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( 32 )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7E48CB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331F8">
        <w:rPr>
          <w:rFonts w:ascii="Traditional Arabic" w:hAnsi="Traditional Arabic" w:cs="Traditional Arabic" w:hint="cs"/>
          <w:sz w:val="36"/>
          <w:szCs w:val="36"/>
          <w:rtl/>
        </w:rPr>
        <w:t>والجبال</w:t>
      </w:r>
      <w:r w:rsidRPr="00D331F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331F8">
        <w:rPr>
          <w:rFonts w:ascii="Traditional Arabic" w:hAnsi="Traditional Arabic" w:cs="Traditional Arabic" w:hint="cs"/>
          <w:sz w:val="36"/>
          <w:szCs w:val="36"/>
          <w:rtl/>
        </w:rPr>
        <w:t>أرساها</w:t>
      </w:r>
    </w:p>
    <w:p w14:paraId="25F68B5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E4C5A0D" w14:textId="77777777" w:rsidR="00691020" w:rsidRPr="00D83B44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وأثبت فيها الجبال أوتادا 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278F92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( 33 )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2BBAEC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متاعا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ولأنعامكم</w:t>
      </w:r>
    </w:p>
    <w:p w14:paraId="052CE0D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5BB2639" w14:textId="77777777" w:rsidR="00691020" w:rsidRPr="0012145A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النعم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منفعة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ولأنعامكم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.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إعادة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خلقكم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أهون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الأشياء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وكله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هين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 w:hint="cs"/>
          <w:sz w:val="36"/>
          <w:szCs w:val="36"/>
          <w:rtl/>
        </w:rPr>
        <w:t>يسير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2013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7B62B6E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( 34 )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2ACE2D1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الطامة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</w:p>
    <w:p w14:paraId="7D864D2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44BD513" w14:textId="77777777" w:rsidR="00691020" w:rsidRPr="00CD59BB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جاءت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والشدة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العظمى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وهي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النفخة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 w:hint="cs"/>
          <w:sz w:val="36"/>
          <w:szCs w:val="36"/>
          <w:rtl/>
        </w:rPr>
        <w:t>الثانية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964D2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C39FB05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( 35 )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75F9C60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1610C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1161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610C">
        <w:rPr>
          <w:rFonts w:ascii="Traditional Arabic" w:hAnsi="Traditional Arabic" w:cs="Traditional Arabic" w:hint="cs"/>
          <w:sz w:val="36"/>
          <w:szCs w:val="36"/>
          <w:rtl/>
        </w:rPr>
        <w:t>يتذكر</w:t>
      </w:r>
      <w:r w:rsidRPr="001161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610C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1161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610C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11610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1610C">
        <w:rPr>
          <w:rFonts w:ascii="Traditional Arabic" w:hAnsi="Traditional Arabic" w:cs="Traditional Arabic" w:hint="cs"/>
          <w:sz w:val="36"/>
          <w:szCs w:val="36"/>
          <w:rtl/>
        </w:rPr>
        <w:t>سعى</w:t>
      </w:r>
    </w:p>
    <w:p w14:paraId="19FED323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FF6AB66" w14:textId="77777777" w:rsidR="00691020" w:rsidRPr="00D011BA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عندئذ يعرض على الإنسان كل عمله من خير وشر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فيتذكره ويعترف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151A3F0D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( 36 )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AF184C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915A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وبرزت</w:t>
      </w:r>
      <w:r w:rsidRPr="00B915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15A9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  <w:r w:rsidRPr="00B915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15A9">
        <w:rPr>
          <w:rFonts w:ascii="Traditional Arabic" w:hAnsi="Traditional Arabic" w:cs="Traditional Arabic" w:hint="cs"/>
          <w:sz w:val="36"/>
          <w:szCs w:val="36"/>
          <w:rtl/>
        </w:rPr>
        <w:t>لمن</w:t>
      </w:r>
      <w:r w:rsidRPr="00B915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915A9">
        <w:rPr>
          <w:rFonts w:ascii="Traditional Arabic" w:hAnsi="Traditional Arabic" w:cs="Traditional Arabic" w:hint="cs"/>
          <w:sz w:val="36"/>
          <w:szCs w:val="36"/>
          <w:rtl/>
        </w:rPr>
        <w:t>يرى</w:t>
      </w:r>
    </w:p>
    <w:p w14:paraId="0E7FA2D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196855E" w14:textId="77777777" w:rsidR="00691020" w:rsidRPr="00AE46B8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وأظهرت جهنم لكل مبصر ترى عيانا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8745A3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( 37 )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E873390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55B9F">
        <w:rPr>
          <w:rFonts w:ascii="Traditional Arabic" w:hAnsi="Traditional Arabic" w:cs="Traditional Arabic" w:hint="cs"/>
          <w:sz w:val="36"/>
          <w:szCs w:val="36"/>
          <w:rtl/>
        </w:rPr>
        <w:t>فأما</w:t>
      </w:r>
      <w:r w:rsidRPr="00355B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B9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55B9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B9F">
        <w:rPr>
          <w:rFonts w:ascii="Traditional Arabic" w:hAnsi="Traditional Arabic" w:cs="Traditional Arabic" w:hint="cs"/>
          <w:sz w:val="36"/>
          <w:szCs w:val="36"/>
          <w:rtl/>
        </w:rPr>
        <w:t>طغى</w:t>
      </w:r>
    </w:p>
    <w:p w14:paraId="03D201B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A99951D" w14:textId="77777777" w:rsidR="00691020" w:rsidRPr="00DC4126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فأما من تمرد على أمر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0FA5120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( 38 )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E071F6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A4ED9">
        <w:rPr>
          <w:rFonts w:ascii="Traditional Arabic" w:hAnsi="Traditional Arabic" w:cs="Traditional Arabic" w:hint="cs"/>
          <w:sz w:val="36"/>
          <w:szCs w:val="36"/>
          <w:rtl/>
        </w:rPr>
        <w:t>وآثر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</w:p>
    <w:p w14:paraId="724D7A87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1627678" w14:textId="77777777" w:rsidR="00691020" w:rsidRPr="006D580B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AA4ED9">
        <w:rPr>
          <w:rFonts w:ascii="Traditional Arabic" w:hAnsi="Traditional Arabic" w:cs="Traditional Arabic" w:hint="cs"/>
          <w:sz w:val="36"/>
          <w:szCs w:val="36"/>
          <w:rtl/>
        </w:rPr>
        <w:t>وفضل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A4ED9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967A2F3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( 39 )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7E31772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622D9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المأوى</w:t>
      </w:r>
    </w:p>
    <w:p w14:paraId="5E076214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C4A883C" w14:textId="77777777" w:rsidR="00691020" w:rsidRPr="006F4214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D622D9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مصيره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622D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2594003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( 40 )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4F9813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9349E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وأما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خاف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مقام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8934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349E">
        <w:rPr>
          <w:rFonts w:ascii="Traditional Arabic" w:hAnsi="Traditional Arabic" w:cs="Traditional Arabic" w:hint="cs"/>
          <w:sz w:val="36"/>
          <w:szCs w:val="36"/>
          <w:rtl/>
        </w:rPr>
        <w:t>الهوى</w:t>
      </w:r>
    </w:p>
    <w:p w14:paraId="12DFEC50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37962CC" w14:textId="77777777" w:rsidR="00691020" w:rsidRPr="00CA639E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من خاف القيام بين يدي الله للحساب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1E1E">
        <w:rPr>
          <w:rFonts w:ascii="Traditional Arabic" w:hAnsi="Traditional Arabic" w:cs="Traditional Arabic" w:hint="cs"/>
          <w:sz w:val="36"/>
          <w:szCs w:val="36"/>
          <w:rtl/>
        </w:rPr>
        <w:t>ونهى</w:t>
      </w:r>
      <w:r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1E1E">
        <w:rPr>
          <w:rFonts w:ascii="Traditional Arabic" w:hAnsi="Traditional Arabic" w:cs="Traditional Arabic" w:hint="cs"/>
          <w:sz w:val="36"/>
          <w:szCs w:val="36"/>
          <w:rtl/>
        </w:rPr>
        <w:t>النفس</w:t>
      </w:r>
      <w:r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1E1E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1E1E">
        <w:rPr>
          <w:rFonts w:ascii="Traditional Arabic" w:hAnsi="Traditional Arabic" w:cs="Traditional Arabic" w:hint="cs"/>
          <w:sz w:val="36"/>
          <w:szCs w:val="36"/>
          <w:rtl/>
        </w:rPr>
        <w:t>الأهواء</w:t>
      </w:r>
      <w:r w:rsidRPr="00EC1E1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1E1E">
        <w:rPr>
          <w:rFonts w:ascii="Traditional Arabic" w:hAnsi="Traditional Arabic" w:cs="Traditional Arabic" w:hint="cs"/>
          <w:sz w:val="36"/>
          <w:szCs w:val="36"/>
          <w:rtl/>
        </w:rPr>
        <w:t>الفاسدة</w:t>
      </w:r>
    </w:p>
    <w:p w14:paraId="52D00C9E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( 41 )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280E171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01051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1010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01051">
        <w:rPr>
          <w:rFonts w:ascii="Traditional Arabic" w:hAnsi="Traditional Arabic" w:cs="Traditional Arabic" w:hint="cs"/>
          <w:sz w:val="36"/>
          <w:szCs w:val="36"/>
          <w:rtl/>
        </w:rPr>
        <w:t>المأوى</w:t>
      </w:r>
    </w:p>
    <w:p w14:paraId="75556FEF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9B41364" w14:textId="77777777" w:rsidR="00691020" w:rsidRPr="006B4A03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6A9A">
        <w:rPr>
          <w:rFonts w:ascii="Traditional Arabic" w:hAnsi="Traditional Arabic" w:cs="Traditional Arabic" w:hint="cs"/>
          <w:sz w:val="36"/>
          <w:szCs w:val="36"/>
          <w:rtl/>
        </w:rPr>
        <w:t>مسكنه</w:t>
      </w:r>
      <w:r w:rsidRPr="00236A9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C58CF00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( 42 )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60A0D84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يسألونك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أيان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مرساها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3AB5449D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71615B3" w14:textId="77777777" w:rsidR="00691020" w:rsidRPr="00171226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يسألك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المشركون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استخفافا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حلول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تتوعدهم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32E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4B45A1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( 43 )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3BADD8C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82E1B">
        <w:rPr>
          <w:rFonts w:ascii="Traditional Arabic" w:hAnsi="Traditional Arabic" w:cs="Traditional Arabic" w:hint="cs"/>
          <w:sz w:val="36"/>
          <w:szCs w:val="36"/>
          <w:rtl/>
        </w:rPr>
        <w:t>فيم</w:t>
      </w:r>
      <w:r w:rsidRPr="00A82E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E1B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A82E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E1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82E1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82E1B">
        <w:rPr>
          <w:rFonts w:ascii="Traditional Arabic" w:hAnsi="Traditional Arabic" w:cs="Traditional Arabic" w:hint="cs"/>
          <w:sz w:val="36"/>
          <w:szCs w:val="36"/>
          <w:rtl/>
        </w:rPr>
        <w:t>ذكراها</w:t>
      </w:r>
    </w:p>
    <w:p w14:paraId="22D2163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AABAA1" w14:textId="77777777" w:rsidR="00691020" w:rsidRPr="00036997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لست في شيء من علمها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60C6A859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( 44 )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03553E5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94A6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إلى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منتهاها</w:t>
      </w:r>
    </w:p>
    <w:p w14:paraId="58E051CE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0AF2EF8" w14:textId="77777777" w:rsidR="00691020" w:rsidRPr="00981F60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مرد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عز</w:t>
      </w:r>
      <w:r w:rsidRPr="00794A6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وجل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94A6A">
        <w:rPr>
          <w:rFonts w:ascii="Traditional Arabic" w:hAnsi="Traditional Arabic" w:cs="Traditional Arabic" w:hint="cs"/>
          <w:sz w:val="36"/>
          <w:szCs w:val="36"/>
          <w:rtl/>
        </w:rPr>
        <w:t>،</w:t>
      </w:r>
    </w:p>
    <w:p w14:paraId="4BA99F7C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( 45 )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5582526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838CF">
        <w:rPr>
          <w:rFonts w:ascii="Traditional Arabic" w:hAnsi="Traditional Arabic" w:cs="Traditional Arabic" w:hint="cs"/>
          <w:sz w:val="36"/>
          <w:szCs w:val="36"/>
          <w:rtl/>
        </w:rPr>
        <w:t>إنما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أنت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منذر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838C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38CF">
        <w:rPr>
          <w:rFonts w:ascii="Traditional Arabic" w:hAnsi="Traditional Arabic" w:cs="Traditional Arabic" w:hint="cs"/>
          <w:sz w:val="36"/>
          <w:szCs w:val="36"/>
          <w:rtl/>
        </w:rPr>
        <w:t>يخشاها</w:t>
      </w:r>
    </w:p>
    <w:p w14:paraId="6195F91F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182FDB1" w14:textId="77777777" w:rsidR="00691020" w:rsidRPr="00CC5482" w:rsidRDefault="00691020" w:rsidP="00364D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وإنما شأنك في أمر الساعة أن تحذر منها من يخافها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94B4A91" w14:textId="77777777" w:rsidR="00691020" w:rsidRPr="00364D28" w:rsidRDefault="00691020" w:rsidP="00364D28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ت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فسير سورة ( النازعات ) الآية ( 46 ) </w:t>
      </w:r>
      <w:r w:rsidRPr="00364D28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364D2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878594B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كأنهم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يرونها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يلبثوا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عشية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ضحاها</w:t>
      </w:r>
    </w:p>
    <w:p w14:paraId="4C066A10" w14:textId="77777777" w:rsidR="00691020" w:rsidRDefault="00691020" w:rsidP="00364D28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5A87D1A" w14:textId="382A984A" w:rsidR="006106EF" w:rsidRPr="00364D28" w:rsidRDefault="00691020" w:rsidP="00364D28">
      <w:pPr>
        <w:bidi/>
        <w:rPr>
          <w:rFonts w:ascii="Traditional Arabic" w:hAnsi="Traditional Arabic" w:cs="Traditional Arabic"/>
          <w:sz w:val="36"/>
          <w:szCs w:val="36"/>
        </w:rPr>
      </w:pP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كأنهم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يرون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يلبثوا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لهول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الظهر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غروب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طلوع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نصف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106EF" w:rsidRPr="00364D28" w:rsidSect="00FB6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1C2"/>
    <w:rsid w:val="002151C2"/>
    <w:rsid w:val="00364D28"/>
    <w:rsid w:val="006106EF"/>
    <w:rsid w:val="0069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8AFB2"/>
  <w15:docId w15:val="{1AD2F3F0-E3B0-4D3E-9FFA-A54E497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2021-02-24T08:06:00Z</dcterms:created>
  <dcterms:modified xsi:type="dcterms:W3CDTF">2021-04-30T07:41:00Z</dcterms:modified>
</cp:coreProperties>
</file>