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0C42" w14:textId="77777777" w:rsidR="00B866DA" w:rsidRPr="00B42D57" w:rsidRDefault="00B866DA" w:rsidP="00B42D5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ال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تكوير</w:t>
      </w:r>
    </w:p>
    <w:p w14:paraId="7744019C" w14:textId="77777777" w:rsidR="00B866DA" w:rsidRPr="00DC5970" w:rsidRDefault="00B866DA" w:rsidP="00B42D57">
      <w:pPr>
        <w:bidi/>
        <w:rPr>
          <w:rFonts w:ascii="Traditional Arabic" w:hAnsi="Traditional Arabic" w:cs="Traditional Arabic"/>
          <w:sz w:val="36"/>
          <w:szCs w:val="36"/>
        </w:rPr>
      </w:pPr>
      <w:r w:rsidRPr="00DC5970"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</w:p>
    <w:p w14:paraId="06FEC260" w14:textId="77777777" w:rsidR="00B866DA" w:rsidRPr="00B42D57" w:rsidRDefault="00B866DA" w:rsidP="00B42D5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التكوير ) الآية ( 1 ) </w:t>
      </w: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7673845C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2C1D6D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2C1D6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C1D6D">
        <w:rPr>
          <w:rFonts w:ascii="Traditional Arabic" w:hAnsi="Traditional Arabic" w:cs="Traditional Arabic" w:hint="cs"/>
          <w:sz w:val="36"/>
          <w:szCs w:val="36"/>
          <w:rtl/>
        </w:rPr>
        <w:t>الشمس</w:t>
      </w:r>
      <w:r w:rsidRPr="002C1D6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C1D6D">
        <w:rPr>
          <w:rFonts w:ascii="Traditional Arabic" w:hAnsi="Traditional Arabic" w:cs="Traditional Arabic" w:hint="cs"/>
          <w:sz w:val="36"/>
          <w:szCs w:val="36"/>
          <w:rtl/>
        </w:rPr>
        <w:t>كورت</w:t>
      </w:r>
    </w:p>
    <w:p w14:paraId="48A9B30F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147272F" w14:textId="77777777" w:rsidR="00B866DA" w:rsidRPr="002C1D6D" w:rsidRDefault="00B866DA" w:rsidP="00B42D57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الشمس لفت وذهب ضوءها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11B6FCA9" w14:textId="77777777" w:rsidR="00B866DA" w:rsidRPr="00B42D57" w:rsidRDefault="00B866DA" w:rsidP="00B42D5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التكوير ) الآية ( 2 ) </w:t>
      </w: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340796EB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981D4E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981D4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1D4E">
        <w:rPr>
          <w:rFonts w:ascii="Traditional Arabic" w:hAnsi="Traditional Arabic" w:cs="Traditional Arabic" w:hint="cs"/>
          <w:sz w:val="36"/>
          <w:szCs w:val="36"/>
          <w:rtl/>
        </w:rPr>
        <w:t>النجوم</w:t>
      </w:r>
      <w:r w:rsidRPr="00981D4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1D4E">
        <w:rPr>
          <w:rFonts w:ascii="Traditional Arabic" w:hAnsi="Traditional Arabic" w:cs="Traditional Arabic" w:hint="cs"/>
          <w:sz w:val="36"/>
          <w:szCs w:val="36"/>
          <w:rtl/>
        </w:rPr>
        <w:t>انكدرت</w:t>
      </w:r>
    </w:p>
    <w:p w14:paraId="22357FB4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970D70E" w14:textId="77777777" w:rsidR="00B866DA" w:rsidRPr="00AB4349" w:rsidRDefault="00B866DA" w:rsidP="00B42D57">
      <w:pPr>
        <w:bidi/>
        <w:rPr>
          <w:rFonts w:ascii="Traditional Arabic" w:hAnsi="Traditional Arabic" w:cs="Traditional Arabic"/>
          <w:sz w:val="36"/>
          <w:szCs w:val="36"/>
        </w:rPr>
      </w:pPr>
      <w:r w:rsidRPr="00981D4E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981D4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1D4E">
        <w:rPr>
          <w:rFonts w:ascii="Traditional Arabic" w:hAnsi="Traditional Arabic" w:cs="Traditional Arabic" w:hint="cs"/>
          <w:sz w:val="36"/>
          <w:szCs w:val="36"/>
          <w:rtl/>
        </w:rPr>
        <w:t>النجوم</w:t>
      </w:r>
      <w:r w:rsidRPr="00981D4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1D4E">
        <w:rPr>
          <w:rFonts w:ascii="Traditional Arabic" w:hAnsi="Traditional Arabic" w:cs="Traditional Arabic" w:hint="cs"/>
          <w:sz w:val="36"/>
          <w:szCs w:val="36"/>
          <w:rtl/>
        </w:rPr>
        <w:t>تناثرت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81D4E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981D4E">
        <w:rPr>
          <w:rFonts w:ascii="Traditional Arabic" w:hAnsi="Traditional Arabic" w:cs="Traditional Arabic" w:hint="cs"/>
          <w:sz w:val="36"/>
          <w:szCs w:val="36"/>
          <w:rtl/>
        </w:rPr>
        <w:t>فذهب</w:t>
      </w:r>
      <w:r w:rsidRPr="00981D4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1D4E">
        <w:rPr>
          <w:rFonts w:ascii="Traditional Arabic" w:hAnsi="Traditional Arabic" w:cs="Traditional Arabic" w:hint="cs"/>
          <w:sz w:val="36"/>
          <w:szCs w:val="36"/>
          <w:rtl/>
        </w:rPr>
        <w:t>نورها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81D4E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78F73CE7" w14:textId="77777777" w:rsidR="00B866DA" w:rsidRPr="00B42D57" w:rsidRDefault="00B866DA" w:rsidP="00B42D5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التكوير ) الآية ( 3 ) </w:t>
      </w: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3FE85DD5" w14:textId="77777777" w:rsidR="00B866DA" w:rsidRDefault="00B866DA" w:rsidP="00B42D57">
      <w:pPr>
        <w:bidi/>
        <w:rPr>
          <w:rFonts w:cs="Arial"/>
          <w:rtl/>
        </w:rPr>
      </w:pPr>
    </w:p>
    <w:p w14:paraId="50648E38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7A3FCE">
        <w:rPr>
          <w:rFonts w:ascii="Traditional Arabic" w:hAnsi="Traditional Arabic" w:cs="Traditional Arabic"/>
          <w:sz w:val="36"/>
          <w:szCs w:val="36"/>
          <w:rtl/>
        </w:rPr>
        <w:t>وإذا الجبال سيرت</w:t>
      </w:r>
    </w:p>
    <w:p w14:paraId="3CB0CC04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58F8ED7" w14:textId="77777777" w:rsidR="00B866DA" w:rsidRPr="007A3FCE" w:rsidRDefault="00B866DA" w:rsidP="00B42D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الجبال سيرت عن وجه الأرض فصارت هباء منبثا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4F67C2B1" w14:textId="77777777" w:rsidR="00B866DA" w:rsidRPr="00B42D57" w:rsidRDefault="00B866DA" w:rsidP="00B42D5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التكوير ) الآية ( 4 ) </w:t>
      </w: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AA4F26A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E713C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وإذا</w:t>
      </w:r>
      <w:r w:rsidRPr="00AE71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E713C">
        <w:rPr>
          <w:rFonts w:ascii="Traditional Arabic" w:hAnsi="Traditional Arabic" w:cs="Traditional Arabic" w:hint="cs"/>
          <w:sz w:val="36"/>
          <w:szCs w:val="36"/>
          <w:rtl/>
        </w:rPr>
        <w:t>العشار</w:t>
      </w:r>
      <w:r w:rsidRPr="00AE71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E713C">
        <w:rPr>
          <w:rFonts w:ascii="Traditional Arabic" w:hAnsi="Traditional Arabic" w:cs="Traditional Arabic" w:hint="cs"/>
          <w:sz w:val="36"/>
          <w:szCs w:val="36"/>
          <w:rtl/>
        </w:rPr>
        <w:t>عطلت</w:t>
      </w:r>
    </w:p>
    <w:p w14:paraId="04F4BEDA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C4A6BB7" w14:textId="77777777" w:rsidR="00B866DA" w:rsidRPr="00DF3555" w:rsidRDefault="00B866DA" w:rsidP="00B42D57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النوق الحوامل تركت وأهملت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0E132001" w14:textId="77777777" w:rsidR="00B866DA" w:rsidRPr="00B42D57" w:rsidRDefault="00B866DA" w:rsidP="00B42D5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التكوير ) الآية ( 5 ) </w:t>
      </w: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0EBF75A5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770D5F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770D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70D5F">
        <w:rPr>
          <w:rFonts w:ascii="Traditional Arabic" w:hAnsi="Traditional Arabic" w:cs="Traditional Arabic" w:hint="cs"/>
          <w:sz w:val="36"/>
          <w:szCs w:val="36"/>
          <w:rtl/>
        </w:rPr>
        <w:t>الوحوش</w:t>
      </w:r>
      <w:r w:rsidRPr="00770D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70D5F">
        <w:rPr>
          <w:rFonts w:ascii="Traditional Arabic" w:hAnsi="Traditional Arabic" w:cs="Traditional Arabic" w:hint="cs"/>
          <w:sz w:val="36"/>
          <w:szCs w:val="36"/>
          <w:rtl/>
        </w:rPr>
        <w:t>حشرت</w:t>
      </w:r>
    </w:p>
    <w:p w14:paraId="62110605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220C7CE" w14:textId="77777777" w:rsidR="00B866DA" w:rsidRPr="00EA0F74" w:rsidRDefault="00B866DA" w:rsidP="00B42D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الحيوانات الوحشية جمعت واختلطت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؛ ليقتص الله من بعضها لبعض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7E9E0971" w14:textId="77777777" w:rsidR="00B866DA" w:rsidRPr="00B42D57" w:rsidRDefault="00B866DA" w:rsidP="00B42D5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التكوير ) الآية ( 6 ) </w:t>
      </w: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0FDD2B91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FD193F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FD19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193F">
        <w:rPr>
          <w:rFonts w:ascii="Traditional Arabic" w:hAnsi="Traditional Arabic" w:cs="Traditional Arabic" w:hint="cs"/>
          <w:sz w:val="36"/>
          <w:szCs w:val="36"/>
          <w:rtl/>
        </w:rPr>
        <w:t>البحار</w:t>
      </w:r>
      <w:r w:rsidRPr="00FD19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193F">
        <w:rPr>
          <w:rFonts w:ascii="Traditional Arabic" w:hAnsi="Traditional Arabic" w:cs="Traditional Arabic" w:hint="cs"/>
          <w:sz w:val="36"/>
          <w:szCs w:val="36"/>
          <w:rtl/>
        </w:rPr>
        <w:t>سجرت</w:t>
      </w:r>
    </w:p>
    <w:p w14:paraId="32DD025D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3B07576" w14:textId="77777777" w:rsidR="00B866DA" w:rsidRPr="0034612F" w:rsidRDefault="00B866DA" w:rsidP="00B42D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البحار أوقدت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 فصارت على عظمها نارا تتوقد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03971B3E" w14:textId="77777777" w:rsidR="00B866DA" w:rsidRPr="00B42D57" w:rsidRDefault="00B866DA" w:rsidP="00B42D5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التكوير ) الآية ( 7 ) </w:t>
      </w: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6FCD82A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C804B2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C804B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804B2">
        <w:rPr>
          <w:rFonts w:ascii="Traditional Arabic" w:hAnsi="Traditional Arabic" w:cs="Traditional Arabic" w:hint="cs"/>
          <w:sz w:val="36"/>
          <w:szCs w:val="36"/>
          <w:rtl/>
        </w:rPr>
        <w:t>النفوس</w:t>
      </w:r>
      <w:r w:rsidRPr="00C804B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804B2">
        <w:rPr>
          <w:rFonts w:ascii="Traditional Arabic" w:hAnsi="Traditional Arabic" w:cs="Traditional Arabic" w:hint="cs"/>
          <w:sz w:val="36"/>
          <w:szCs w:val="36"/>
          <w:rtl/>
        </w:rPr>
        <w:t>زوجت</w:t>
      </w:r>
    </w:p>
    <w:p w14:paraId="3CFD9767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7A62395" w14:textId="77777777" w:rsidR="00B866DA" w:rsidRPr="00DC449D" w:rsidRDefault="00B866DA" w:rsidP="00B42D57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النفوس قرنت بأمثالها ونظائرها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6BAFEACF" w14:textId="77777777" w:rsidR="00B866DA" w:rsidRPr="00B42D57" w:rsidRDefault="00B866DA" w:rsidP="00B42D5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التكوير ) الآية ( 8 ) </w:t>
      </w: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6D005AD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435EBF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وإذا</w:t>
      </w:r>
      <w:r w:rsidRPr="00435E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35EBF">
        <w:rPr>
          <w:rFonts w:ascii="Traditional Arabic" w:hAnsi="Traditional Arabic" w:cs="Traditional Arabic" w:hint="cs"/>
          <w:sz w:val="36"/>
          <w:szCs w:val="36"/>
          <w:rtl/>
        </w:rPr>
        <w:t>الموءودة</w:t>
      </w:r>
      <w:r w:rsidRPr="00435E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35EBF">
        <w:rPr>
          <w:rFonts w:ascii="Traditional Arabic" w:hAnsi="Traditional Arabic" w:cs="Traditional Arabic" w:hint="cs"/>
          <w:sz w:val="36"/>
          <w:szCs w:val="36"/>
          <w:rtl/>
        </w:rPr>
        <w:t>سئلت</w:t>
      </w:r>
    </w:p>
    <w:p w14:paraId="0576AF11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526E443" w14:textId="77777777" w:rsidR="00B866DA" w:rsidRPr="00C6339F" w:rsidRDefault="00B866DA" w:rsidP="00B42D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الطفلة المدفونة حية سئلت يوم القيامة سؤال تطييب لها وتبكيت لوائدها</w:t>
      </w:r>
    </w:p>
    <w:p w14:paraId="300FA3F3" w14:textId="77777777" w:rsidR="00B866DA" w:rsidRPr="00B42D57" w:rsidRDefault="00B866DA" w:rsidP="00B42D5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التكوير ) الآية ( 9 ) </w:t>
      </w: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6311714D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CC150E">
        <w:rPr>
          <w:rFonts w:ascii="Traditional Arabic" w:hAnsi="Traditional Arabic" w:cs="Traditional Arabic" w:hint="cs"/>
          <w:sz w:val="36"/>
          <w:szCs w:val="36"/>
          <w:rtl/>
        </w:rPr>
        <w:t>بأي</w:t>
      </w:r>
      <w:r w:rsidRPr="00CC150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C150E">
        <w:rPr>
          <w:rFonts w:ascii="Traditional Arabic" w:hAnsi="Traditional Arabic" w:cs="Traditional Arabic" w:hint="cs"/>
          <w:sz w:val="36"/>
          <w:szCs w:val="36"/>
          <w:rtl/>
        </w:rPr>
        <w:t>ذنب</w:t>
      </w:r>
      <w:r w:rsidRPr="00CC150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C150E">
        <w:rPr>
          <w:rFonts w:ascii="Traditional Arabic" w:hAnsi="Traditional Arabic" w:cs="Traditional Arabic" w:hint="cs"/>
          <w:sz w:val="36"/>
          <w:szCs w:val="36"/>
          <w:rtl/>
        </w:rPr>
        <w:t>قتلت</w:t>
      </w:r>
    </w:p>
    <w:p w14:paraId="2F347083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9CD2DC1" w14:textId="77777777" w:rsidR="00B866DA" w:rsidRPr="00A91499" w:rsidRDefault="00B866DA" w:rsidP="00B42D57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بأي ذنب كان دفنها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</w:p>
    <w:p w14:paraId="1F6108A0" w14:textId="77777777" w:rsidR="00B866DA" w:rsidRPr="00B42D57" w:rsidRDefault="00B866DA" w:rsidP="00B42D5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التكوير ) الآية ( 10 ) </w:t>
      </w: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6894AED9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3B74B1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3B74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B74B1">
        <w:rPr>
          <w:rFonts w:ascii="Traditional Arabic" w:hAnsi="Traditional Arabic" w:cs="Traditional Arabic" w:hint="cs"/>
          <w:sz w:val="36"/>
          <w:szCs w:val="36"/>
          <w:rtl/>
        </w:rPr>
        <w:t>الصحف</w:t>
      </w:r>
      <w:r w:rsidRPr="003B74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B74B1">
        <w:rPr>
          <w:rFonts w:ascii="Traditional Arabic" w:hAnsi="Traditional Arabic" w:cs="Traditional Arabic" w:hint="cs"/>
          <w:sz w:val="36"/>
          <w:szCs w:val="36"/>
          <w:rtl/>
        </w:rPr>
        <w:t>نشرت</w:t>
      </w:r>
    </w:p>
    <w:p w14:paraId="2B04BB09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F8819F0" w14:textId="77777777" w:rsidR="00B866DA" w:rsidRPr="00A47F56" w:rsidRDefault="00B866DA" w:rsidP="00B42D57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صحف الأعمال عرضت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53580BF0" w14:textId="77777777" w:rsidR="00B866DA" w:rsidRPr="00B42D57" w:rsidRDefault="00B866DA" w:rsidP="00B42D5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التكوير ) الآية ( 11 ) </w:t>
      </w: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73CEEAD9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791770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79177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91770">
        <w:rPr>
          <w:rFonts w:ascii="Traditional Arabic" w:hAnsi="Traditional Arabic" w:cs="Traditional Arabic" w:hint="cs"/>
          <w:sz w:val="36"/>
          <w:szCs w:val="36"/>
          <w:rtl/>
        </w:rPr>
        <w:t>السماء</w:t>
      </w:r>
      <w:r w:rsidRPr="0079177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91770">
        <w:rPr>
          <w:rFonts w:ascii="Traditional Arabic" w:hAnsi="Traditional Arabic" w:cs="Traditional Arabic" w:hint="cs"/>
          <w:sz w:val="36"/>
          <w:szCs w:val="36"/>
          <w:rtl/>
        </w:rPr>
        <w:t>كشطت</w:t>
      </w:r>
    </w:p>
    <w:p w14:paraId="64147FEA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17C223B" w14:textId="77777777" w:rsidR="00B866DA" w:rsidRPr="003A684C" w:rsidRDefault="00B866DA" w:rsidP="00B42D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السماء قلعت وأزيلت من مكانها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1239EC55" w14:textId="77777777" w:rsidR="00B866DA" w:rsidRPr="00B42D57" w:rsidRDefault="00B866DA" w:rsidP="00B42D5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التكوير ) الآية ( 12 ) </w:t>
      </w: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32C2383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7F7614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وإذا</w:t>
      </w:r>
      <w:r w:rsidRPr="007F76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7614">
        <w:rPr>
          <w:rFonts w:ascii="Traditional Arabic" w:hAnsi="Traditional Arabic" w:cs="Traditional Arabic" w:hint="cs"/>
          <w:sz w:val="36"/>
          <w:szCs w:val="36"/>
          <w:rtl/>
        </w:rPr>
        <w:t>الجحيم</w:t>
      </w:r>
      <w:r w:rsidRPr="007F76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7614">
        <w:rPr>
          <w:rFonts w:ascii="Traditional Arabic" w:hAnsi="Traditional Arabic" w:cs="Traditional Arabic" w:hint="cs"/>
          <w:sz w:val="36"/>
          <w:szCs w:val="36"/>
          <w:rtl/>
        </w:rPr>
        <w:t>سعرت</w:t>
      </w:r>
    </w:p>
    <w:p w14:paraId="5F5B4B7E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C6BFC56" w14:textId="77777777" w:rsidR="00B866DA" w:rsidRPr="0011726C" w:rsidRDefault="00B866DA" w:rsidP="00B42D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النار أوقدت فأضرمت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65BC47BB" w14:textId="77777777" w:rsidR="00B866DA" w:rsidRPr="00B42D57" w:rsidRDefault="00B866DA" w:rsidP="00B42D5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التكوير ) الآية ( 13 ) </w:t>
      </w: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0318BEA2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D63AF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AD63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D63AF">
        <w:rPr>
          <w:rFonts w:ascii="Traditional Arabic" w:hAnsi="Traditional Arabic" w:cs="Traditional Arabic" w:hint="cs"/>
          <w:sz w:val="36"/>
          <w:szCs w:val="36"/>
          <w:rtl/>
        </w:rPr>
        <w:t>الجنة</w:t>
      </w:r>
      <w:r w:rsidRPr="00AD63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D63AF">
        <w:rPr>
          <w:rFonts w:ascii="Traditional Arabic" w:hAnsi="Traditional Arabic" w:cs="Traditional Arabic" w:hint="cs"/>
          <w:sz w:val="36"/>
          <w:szCs w:val="36"/>
          <w:rtl/>
        </w:rPr>
        <w:t>أزلفت</w:t>
      </w:r>
    </w:p>
    <w:p w14:paraId="6755FD54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8E46D5C" w14:textId="77777777" w:rsidR="00B866DA" w:rsidRPr="00C22F85" w:rsidRDefault="00B866DA" w:rsidP="00B42D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الجنة دار النعيم قربت من أهلها المتقين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1E445E35" w14:textId="77777777" w:rsidR="00B866DA" w:rsidRPr="00B42D57" w:rsidRDefault="00B866DA" w:rsidP="00B42D5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التكوير ) الآية ( 14 ) </w:t>
      </w: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3FDECD6D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6E0B3C">
        <w:rPr>
          <w:rFonts w:ascii="Traditional Arabic" w:hAnsi="Traditional Arabic" w:cs="Traditional Arabic" w:hint="cs"/>
          <w:sz w:val="36"/>
          <w:szCs w:val="36"/>
          <w:rtl/>
        </w:rPr>
        <w:t>علمت</w:t>
      </w:r>
      <w:r w:rsidRPr="006E0B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0B3C">
        <w:rPr>
          <w:rFonts w:ascii="Traditional Arabic" w:hAnsi="Traditional Arabic" w:cs="Traditional Arabic" w:hint="cs"/>
          <w:sz w:val="36"/>
          <w:szCs w:val="36"/>
          <w:rtl/>
        </w:rPr>
        <w:t>نفس</w:t>
      </w:r>
      <w:r w:rsidRPr="006E0B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0B3C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6E0B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0B3C">
        <w:rPr>
          <w:rFonts w:ascii="Traditional Arabic" w:hAnsi="Traditional Arabic" w:cs="Traditional Arabic" w:hint="cs"/>
          <w:sz w:val="36"/>
          <w:szCs w:val="36"/>
          <w:rtl/>
        </w:rPr>
        <w:t>أحضرت</w:t>
      </w:r>
    </w:p>
    <w:p w14:paraId="617BB4F3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1D9ACC3" w14:textId="77777777" w:rsidR="00B866DA" w:rsidRPr="005110D0" w:rsidRDefault="00B866DA" w:rsidP="00B42D57">
      <w:pPr>
        <w:bidi/>
        <w:rPr>
          <w:rFonts w:ascii="Traditional Arabic" w:hAnsi="Traditional Arabic" w:cs="Traditional Arabic"/>
          <w:sz w:val="36"/>
          <w:szCs w:val="36"/>
        </w:rPr>
      </w:pPr>
      <w:r w:rsidRPr="006E0B3C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6E0B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0B3C">
        <w:rPr>
          <w:rFonts w:ascii="Traditional Arabic" w:hAnsi="Traditional Arabic" w:cs="Traditional Arabic" w:hint="cs"/>
          <w:sz w:val="36"/>
          <w:szCs w:val="36"/>
          <w:rtl/>
        </w:rPr>
        <w:t>وقع</w:t>
      </w:r>
      <w:r w:rsidRPr="006E0B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0B3C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E0B3C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hAnsi="Traditional Arabic" w:cs="Traditional Arabic" w:hint="cs"/>
          <w:sz w:val="36"/>
          <w:szCs w:val="36"/>
          <w:rtl/>
        </w:rPr>
        <w:t>تيقنت</w:t>
      </w:r>
      <w:r w:rsidRPr="006E0B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ووجدت</w:t>
      </w:r>
      <w:r w:rsidRPr="006E0B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6E0B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0B3C">
        <w:rPr>
          <w:rFonts w:ascii="Traditional Arabic" w:hAnsi="Traditional Arabic" w:cs="Traditional Arabic" w:hint="cs"/>
          <w:sz w:val="36"/>
          <w:szCs w:val="36"/>
          <w:rtl/>
        </w:rPr>
        <w:t>نفس</w:t>
      </w:r>
      <w:r w:rsidRPr="006E0B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0B3C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6E0B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6E0B3C">
        <w:rPr>
          <w:rFonts w:ascii="Traditional Arabic" w:hAnsi="Traditional Arabic" w:cs="Traditional Arabic" w:hint="cs"/>
          <w:sz w:val="36"/>
          <w:szCs w:val="36"/>
          <w:rtl/>
        </w:rPr>
        <w:t>مت</w:t>
      </w:r>
      <w:r w:rsidRPr="006E0B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0B3C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E0B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0B3C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Pr="006E0B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0B3C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6E0B3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0B3C">
        <w:rPr>
          <w:rFonts w:ascii="Traditional Arabic" w:hAnsi="Traditional Arabic" w:cs="Traditional Arabic" w:hint="cs"/>
          <w:sz w:val="36"/>
          <w:szCs w:val="36"/>
          <w:rtl/>
        </w:rPr>
        <w:t>شر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E0B3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6C5908D" w14:textId="77777777" w:rsidR="00B866DA" w:rsidRPr="00B42D57" w:rsidRDefault="00B866DA" w:rsidP="00B42D5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التكوير ) الآية ( 15 ) </w:t>
      </w: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44757A7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EB5F37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EB5F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F37">
        <w:rPr>
          <w:rFonts w:ascii="Traditional Arabic" w:hAnsi="Traditional Arabic" w:cs="Traditional Arabic" w:hint="cs"/>
          <w:sz w:val="36"/>
          <w:szCs w:val="36"/>
          <w:rtl/>
        </w:rPr>
        <w:t>أقسم</w:t>
      </w:r>
      <w:r w:rsidRPr="00EB5F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F37">
        <w:rPr>
          <w:rFonts w:ascii="Traditional Arabic" w:hAnsi="Traditional Arabic" w:cs="Traditional Arabic" w:hint="cs"/>
          <w:sz w:val="36"/>
          <w:szCs w:val="36"/>
          <w:rtl/>
        </w:rPr>
        <w:t>بالخنس</w:t>
      </w:r>
    </w:p>
    <w:p w14:paraId="0FFA60D6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1361A9F1" w14:textId="77777777" w:rsidR="00B866DA" w:rsidRPr="00B157A7" w:rsidRDefault="00B866DA" w:rsidP="00B42D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أقسم الله تعالى بالنجوم المختفية أنوارها نهارا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24C13EDF" w14:textId="77777777" w:rsidR="00B866DA" w:rsidRPr="00B42D57" w:rsidRDefault="00B866DA" w:rsidP="00B42D5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التكوير ) الآية ( 16 ) </w:t>
      </w: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495ACF5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471E0">
        <w:rPr>
          <w:rFonts w:ascii="Traditional Arabic" w:hAnsi="Traditional Arabic" w:cs="Traditional Arabic" w:hint="cs"/>
          <w:sz w:val="36"/>
          <w:szCs w:val="36"/>
          <w:rtl/>
        </w:rPr>
        <w:t>الجوار</w:t>
      </w:r>
      <w:r w:rsidRPr="00A471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471E0">
        <w:rPr>
          <w:rFonts w:ascii="Traditional Arabic" w:hAnsi="Traditional Arabic" w:cs="Traditional Arabic" w:hint="cs"/>
          <w:sz w:val="36"/>
          <w:szCs w:val="36"/>
          <w:rtl/>
        </w:rPr>
        <w:t>الكنس</w:t>
      </w:r>
    </w:p>
    <w:p w14:paraId="1D18F278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611AB9A9" w14:textId="77777777" w:rsidR="00B866DA" w:rsidRPr="00C82AC0" w:rsidRDefault="00B866DA" w:rsidP="00B42D57">
      <w:pPr>
        <w:bidi/>
        <w:rPr>
          <w:rFonts w:ascii="Traditional Arabic" w:hAnsi="Traditional Arabic" w:cs="Traditional Arabic"/>
          <w:sz w:val="36"/>
          <w:szCs w:val="36"/>
        </w:rPr>
      </w:pPr>
      <w:r w:rsidRPr="00A471E0">
        <w:rPr>
          <w:rFonts w:ascii="Traditional Arabic" w:hAnsi="Traditional Arabic" w:cs="Traditional Arabic" w:hint="cs"/>
          <w:sz w:val="36"/>
          <w:szCs w:val="36"/>
          <w:rtl/>
        </w:rPr>
        <w:t>الجارية</w:t>
      </w:r>
      <w:r w:rsidRPr="00A471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471E0">
        <w:rPr>
          <w:rFonts w:ascii="Traditional Arabic" w:hAnsi="Traditional Arabic" w:cs="Traditional Arabic" w:hint="cs"/>
          <w:sz w:val="36"/>
          <w:szCs w:val="36"/>
          <w:rtl/>
        </w:rPr>
        <w:t>والمستترة</w:t>
      </w:r>
      <w:r w:rsidRPr="00A471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471E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471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471E0">
        <w:rPr>
          <w:rFonts w:ascii="Traditional Arabic" w:hAnsi="Traditional Arabic" w:cs="Traditional Arabic" w:hint="cs"/>
          <w:sz w:val="36"/>
          <w:szCs w:val="36"/>
          <w:rtl/>
        </w:rPr>
        <w:t>أبراجها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471E0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595180F4" w14:textId="77777777" w:rsidR="00B866DA" w:rsidRPr="00B42D57" w:rsidRDefault="00B866DA" w:rsidP="00B42D5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التكوير ) الآية ( 17 ) </w:t>
      </w: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6CCF472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B13A76">
        <w:rPr>
          <w:rFonts w:ascii="Traditional Arabic" w:hAnsi="Traditional Arabic" w:cs="Traditional Arabic" w:hint="cs"/>
          <w:sz w:val="36"/>
          <w:szCs w:val="36"/>
          <w:rtl/>
        </w:rPr>
        <w:t>والليل</w:t>
      </w:r>
      <w:r w:rsidRPr="00B13A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A76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B13A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A76">
        <w:rPr>
          <w:rFonts w:ascii="Traditional Arabic" w:hAnsi="Traditional Arabic" w:cs="Traditional Arabic" w:hint="cs"/>
          <w:sz w:val="36"/>
          <w:szCs w:val="36"/>
          <w:rtl/>
        </w:rPr>
        <w:t>عسعس</w:t>
      </w:r>
    </w:p>
    <w:p w14:paraId="1FCA9128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92F79E8" w14:textId="77777777" w:rsidR="00B866DA" w:rsidRPr="00BC620B" w:rsidRDefault="00B866DA" w:rsidP="00B42D57">
      <w:pPr>
        <w:bidi/>
        <w:rPr>
          <w:rFonts w:ascii="Traditional Arabic" w:hAnsi="Traditional Arabic" w:cs="Traditional Arabic"/>
          <w:sz w:val="36"/>
          <w:szCs w:val="36"/>
        </w:rPr>
      </w:pPr>
      <w:r w:rsidRPr="00B13A76">
        <w:rPr>
          <w:rFonts w:ascii="Traditional Arabic" w:hAnsi="Traditional Arabic" w:cs="Traditional Arabic" w:hint="cs"/>
          <w:sz w:val="36"/>
          <w:szCs w:val="36"/>
          <w:rtl/>
        </w:rPr>
        <w:t>والليل</w:t>
      </w:r>
      <w:r w:rsidRPr="00B13A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A76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B13A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A76">
        <w:rPr>
          <w:rFonts w:ascii="Traditional Arabic" w:hAnsi="Traditional Arabic" w:cs="Traditional Arabic" w:hint="cs"/>
          <w:sz w:val="36"/>
          <w:szCs w:val="36"/>
          <w:rtl/>
        </w:rPr>
        <w:t>أقبل</w:t>
      </w:r>
      <w:r w:rsidRPr="00B13A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A76">
        <w:rPr>
          <w:rFonts w:ascii="Traditional Arabic" w:hAnsi="Traditional Arabic" w:cs="Traditional Arabic" w:hint="cs"/>
          <w:sz w:val="36"/>
          <w:szCs w:val="36"/>
          <w:rtl/>
        </w:rPr>
        <w:t>بظلامه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13A76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6D6492F8" w14:textId="77777777" w:rsidR="00B866DA" w:rsidRPr="00B42D57" w:rsidRDefault="00B866DA" w:rsidP="00B42D5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التكوير ) الآية ( 18 ) </w:t>
      </w: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46671E31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807337">
        <w:rPr>
          <w:rFonts w:ascii="Traditional Arabic" w:hAnsi="Traditional Arabic" w:cs="Traditional Arabic" w:hint="cs"/>
          <w:sz w:val="36"/>
          <w:szCs w:val="36"/>
          <w:rtl/>
        </w:rPr>
        <w:t>والصبح</w:t>
      </w:r>
      <w:r w:rsidRPr="008073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7337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8073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7337">
        <w:rPr>
          <w:rFonts w:ascii="Traditional Arabic" w:hAnsi="Traditional Arabic" w:cs="Traditional Arabic" w:hint="cs"/>
          <w:sz w:val="36"/>
          <w:szCs w:val="36"/>
          <w:rtl/>
        </w:rPr>
        <w:t>تنفس</w:t>
      </w:r>
    </w:p>
    <w:p w14:paraId="7CFE1F6E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C08B2CD" w14:textId="77777777" w:rsidR="00B866DA" w:rsidRPr="00FD7D8F" w:rsidRDefault="00B866DA" w:rsidP="00B42D57">
      <w:pPr>
        <w:bidi/>
        <w:rPr>
          <w:rFonts w:ascii="Traditional Arabic" w:hAnsi="Traditional Arabic" w:cs="Traditional Arabic"/>
          <w:sz w:val="36"/>
          <w:szCs w:val="36"/>
        </w:rPr>
      </w:pPr>
      <w:r w:rsidRPr="00807337">
        <w:rPr>
          <w:rFonts w:ascii="Traditional Arabic" w:hAnsi="Traditional Arabic" w:cs="Traditional Arabic" w:hint="cs"/>
          <w:sz w:val="36"/>
          <w:szCs w:val="36"/>
          <w:rtl/>
        </w:rPr>
        <w:t>والصبح</w:t>
      </w:r>
      <w:r w:rsidRPr="008073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7337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8073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7337">
        <w:rPr>
          <w:rFonts w:ascii="Traditional Arabic" w:hAnsi="Traditional Arabic" w:cs="Traditional Arabic" w:hint="cs"/>
          <w:sz w:val="36"/>
          <w:szCs w:val="36"/>
          <w:rtl/>
        </w:rPr>
        <w:t>ظهر</w:t>
      </w:r>
      <w:r w:rsidRPr="008073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7337">
        <w:rPr>
          <w:rFonts w:ascii="Traditional Arabic" w:hAnsi="Traditional Arabic" w:cs="Traditional Arabic" w:hint="cs"/>
          <w:sz w:val="36"/>
          <w:szCs w:val="36"/>
          <w:rtl/>
        </w:rPr>
        <w:t>ضياؤه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07337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34C0356B" w14:textId="77777777" w:rsidR="00B866DA" w:rsidRPr="00B42D57" w:rsidRDefault="00B866DA" w:rsidP="00B42D5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التكوير ) الآية ( 19 ) </w:t>
      </w: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4CCE26A2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D17812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D178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7812">
        <w:rPr>
          <w:rFonts w:ascii="Traditional Arabic" w:hAnsi="Traditional Arabic" w:cs="Traditional Arabic" w:hint="cs"/>
          <w:sz w:val="36"/>
          <w:szCs w:val="36"/>
          <w:rtl/>
        </w:rPr>
        <w:t>لقول</w:t>
      </w:r>
      <w:r w:rsidRPr="00D178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7812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D178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7812">
        <w:rPr>
          <w:rFonts w:ascii="Traditional Arabic" w:hAnsi="Traditional Arabic" w:cs="Traditional Arabic" w:hint="cs"/>
          <w:sz w:val="36"/>
          <w:szCs w:val="36"/>
          <w:rtl/>
        </w:rPr>
        <w:t>كريم</w:t>
      </w:r>
      <w:r w:rsidRPr="00D17812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1BACE9BF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3901682" w14:textId="77777777" w:rsidR="00B866DA" w:rsidRPr="007C3242" w:rsidRDefault="00B866DA" w:rsidP="00B42D57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القرآن لتبليغ رسول كريم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 هو جبريل عليه السلام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59BC5610" w14:textId="77777777" w:rsidR="00B866DA" w:rsidRPr="00B42D57" w:rsidRDefault="00B866DA" w:rsidP="00B42D5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التكوير ) الآية ( 20 ) </w:t>
      </w: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93E7FAD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400BE8">
        <w:rPr>
          <w:rFonts w:ascii="Traditional Arabic" w:hAnsi="Traditional Arabic" w:cs="Traditional Arabic" w:hint="cs"/>
          <w:sz w:val="36"/>
          <w:szCs w:val="36"/>
          <w:rtl/>
        </w:rPr>
        <w:t>ذي</w:t>
      </w:r>
      <w:r w:rsidRPr="00400B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0BE8">
        <w:rPr>
          <w:rFonts w:ascii="Traditional Arabic" w:hAnsi="Traditional Arabic" w:cs="Traditional Arabic" w:hint="cs"/>
          <w:sz w:val="36"/>
          <w:szCs w:val="36"/>
          <w:rtl/>
        </w:rPr>
        <w:t>قوة</w:t>
      </w:r>
      <w:r w:rsidRPr="00400B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0BE8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400B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0BE8">
        <w:rPr>
          <w:rFonts w:ascii="Traditional Arabic" w:hAnsi="Traditional Arabic" w:cs="Traditional Arabic" w:hint="cs"/>
          <w:sz w:val="36"/>
          <w:szCs w:val="36"/>
          <w:rtl/>
        </w:rPr>
        <w:t>ذي</w:t>
      </w:r>
      <w:r w:rsidRPr="00400B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0BE8">
        <w:rPr>
          <w:rFonts w:ascii="Traditional Arabic" w:hAnsi="Traditional Arabic" w:cs="Traditional Arabic" w:hint="cs"/>
          <w:sz w:val="36"/>
          <w:szCs w:val="36"/>
          <w:rtl/>
        </w:rPr>
        <w:t>العرش</w:t>
      </w:r>
      <w:r w:rsidRPr="00400B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0BE8">
        <w:rPr>
          <w:rFonts w:ascii="Traditional Arabic" w:hAnsi="Traditional Arabic" w:cs="Traditional Arabic" w:hint="cs"/>
          <w:sz w:val="36"/>
          <w:szCs w:val="36"/>
          <w:rtl/>
        </w:rPr>
        <w:t>مكين</w:t>
      </w:r>
    </w:p>
    <w:p w14:paraId="5DB4DDD9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7EAFAB0A" w14:textId="77777777" w:rsidR="00B866DA" w:rsidRPr="00A26A0F" w:rsidRDefault="00B866DA" w:rsidP="00B42D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ذي قوة في تنفيذ ما يؤمر به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صاحب مكانة رفيعة عند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34419D56" w14:textId="77777777" w:rsidR="00B866DA" w:rsidRPr="00B42D57" w:rsidRDefault="00B866DA" w:rsidP="00B42D5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التكوير ) الآية ( 21 ) </w:t>
      </w: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43DCC13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0B7C57">
        <w:rPr>
          <w:rFonts w:ascii="Traditional Arabic" w:hAnsi="Traditional Arabic" w:cs="Traditional Arabic" w:hint="cs"/>
          <w:sz w:val="36"/>
          <w:szCs w:val="36"/>
          <w:rtl/>
        </w:rPr>
        <w:t>مطاع</w:t>
      </w:r>
      <w:r w:rsidRPr="000B7C5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B7C57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0B7C5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B7C57">
        <w:rPr>
          <w:rFonts w:ascii="Traditional Arabic" w:hAnsi="Traditional Arabic" w:cs="Traditional Arabic" w:hint="cs"/>
          <w:sz w:val="36"/>
          <w:szCs w:val="36"/>
          <w:rtl/>
        </w:rPr>
        <w:t>أمين</w:t>
      </w:r>
    </w:p>
    <w:p w14:paraId="61CADAF4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E3EAB9E" w14:textId="77777777" w:rsidR="00B866DA" w:rsidRPr="00B050F3" w:rsidRDefault="00B866DA" w:rsidP="00B42D57">
      <w:pPr>
        <w:bidi/>
        <w:rPr>
          <w:rFonts w:ascii="Traditional Arabic" w:hAnsi="Traditional Arabic" w:cs="Traditional Arabic"/>
          <w:sz w:val="36"/>
          <w:szCs w:val="36"/>
        </w:rPr>
      </w:pPr>
      <w:r w:rsidRPr="000B7C57">
        <w:rPr>
          <w:rFonts w:ascii="Traditional Arabic" w:hAnsi="Traditional Arabic" w:cs="Traditional Arabic" w:hint="cs"/>
          <w:sz w:val="36"/>
          <w:szCs w:val="36"/>
          <w:rtl/>
        </w:rPr>
        <w:t>تطيعه</w:t>
      </w:r>
      <w:r w:rsidRPr="000B7C5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B7C57">
        <w:rPr>
          <w:rFonts w:ascii="Traditional Arabic" w:hAnsi="Traditional Arabic" w:cs="Traditional Arabic" w:hint="cs"/>
          <w:sz w:val="36"/>
          <w:szCs w:val="36"/>
          <w:rtl/>
        </w:rPr>
        <w:t>الملائكة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B7C57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0B7C57">
        <w:rPr>
          <w:rFonts w:ascii="Traditional Arabic" w:hAnsi="Traditional Arabic" w:cs="Traditional Arabic" w:hint="cs"/>
          <w:sz w:val="36"/>
          <w:szCs w:val="36"/>
          <w:rtl/>
        </w:rPr>
        <w:t>مؤتمن</w:t>
      </w:r>
      <w:r w:rsidRPr="000B7C5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B7C5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B7C5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B7C57">
        <w:rPr>
          <w:rFonts w:ascii="Traditional Arabic" w:hAnsi="Traditional Arabic" w:cs="Traditional Arabic" w:hint="cs"/>
          <w:sz w:val="36"/>
          <w:szCs w:val="36"/>
          <w:rtl/>
        </w:rPr>
        <w:t>الوحي</w:t>
      </w:r>
      <w:r w:rsidRPr="000B7C5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B7C57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0B7C5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B7C57">
        <w:rPr>
          <w:rFonts w:ascii="Traditional Arabic" w:hAnsi="Traditional Arabic" w:cs="Traditional Arabic" w:hint="cs"/>
          <w:sz w:val="36"/>
          <w:szCs w:val="36"/>
          <w:rtl/>
        </w:rPr>
        <w:t>ينزل</w:t>
      </w:r>
      <w:r w:rsidRPr="000B7C5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B7C57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B7C57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54A923C" w14:textId="77777777" w:rsidR="00B866DA" w:rsidRPr="00B42D57" w:rsidRDefault="00B866DA" w:rsidP="00B42D5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التكوير ) الآية ( 22 ) </w:t>
      </w: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8D8C65D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785AC6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785A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85AC6">
        <w:rPr>
          <w:rFonts w:ascii="Traditional Arabic" w:hAnsi="Traditional Arabic" w:cs="Traditional Arabic" w:hint="cs"/>
          <w:sz w:val="36"/>
          <w:szCs w:val="36"/>
          <w:rtl/>
        </w:rPr>
        <w:t>صاحبكم</w:t>
      </w:r>
      <w:r w:rsidRPr="00785A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85AC6">
        <w:rPr>
          <w:rFonts w:ascii="Traditional Arabic" w:hAnsi="Traditional Arabic" w:cs="Traditional Arabic" w:hint="cs"/>
          <w:sz w:val="36"/>
          <w:szCs w:val="36"/>
          <w:rtl/>
        </w:rPr>
        <w:t>بمجنون</w:t>
      </w:r>
    </w:p>
    <w:p w14:paraId="4F3EAAF6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2317CA7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785AC6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785A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85AC6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785A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85AC6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785A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85AC6">
        <w:rPr>
          <w:rFonts w:ascii="Traditional Arabic" w:hAnsi="Traditional Arabic" w:cs="Traditional Arabic" w:hint="cs"/>
          <w:sz w:val="36"/>
          <w:szCs w:val="36"/>
          <w:rtl/>
        </w:rPr>
        <w:t>تعرفونه</w:t>
      </w:r>
      <w:r w:rsidRPr="00785A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85AC6">
        <w:rPr>
          <w:rFonts w:ascii="Traditional Arabic" w:hAnsi="Traditional Arabic" w:cs="Traditional Arabic" w:hint="cs"/>
          <w:sz w:val="36"/>
          <w:szCs w:val="36"/>
          <w:rtl/>
        </w:rPr>
        <w:t>بمجنون</w:t>
      </w:r>
      <w:r w:rsidRPr="00785AC6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2F87F1FA" w14:textId="77777777" w:rsidR="00B866DA" w:rsidRDefault="00B866DA" w:rsidP="00B42D57">
      <w:pPr>
        <w:bidi/>
      </w:pPr>
    </w:p>
    <w:p w14:paraId="0D5ADF76" w14:textId="77777777" w:rsidR="00B866DA" w:rsidRPr="00B42D57" w:rsidRDefault="00B866DA" w:rsidP="00B42D5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التكوير ) الآية ( 23 ) </w:t>
      </w: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723B6AF6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C20A9C">
        <w:rPr>
          <w:rFonts w:ascii="Traditional Arabic" w:hAnsi="Traditional Arabic" w:cs="Traditional Arabic" w:hint="cs"/>
          <w:sz w:val="36"/>
          <w:szCs w:val="36"/>
          <w:rtl/>
        </w:rPr>
        <w:t>ولقد</w:t>
      </w:r>
      <w:r w:rsidRPr="00C20A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0A9C">
        <w:rPr>
          <w:rFonts w:ascii="Traditional Arabic" w:hAnsi="Traditional Arabic" w:cs="Traditional Arabic" w:hint="cs"/>
          <w:sz w:val="36"/>
          <w:szCs w:val="36"/>
          <w:rtl/>
        </w:rPr>
        <w:t>رآه</w:t>
      </w:r>
      <w:r w:rsidRPr="00C20A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0A9C">
        <w:rPr>
          <w:rFonts w:ascii="Traditional Arabic" w:hAnsi="Traditional Arabic" w:cs="Traditional Arabic" w:hint="cs"/>
          <w:sz w:val="36"/>
          <w:szCs w:val="36"/>
          <w:rtl/>
        </w:rPr>
        <w:t>بالأفق</w:t>
      </w:r>
      <w:r w:rsidRPr="00C20A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0A9C">
        <w:rPr>
          <w:rFonts w:ascii="Traditional Arabic" w:hAnsi="Traditional Arabic" w:cs="Traditional Arabic" w:hint="cs"/>
          <w:sz w:val="36"/>
          <w:szCs w:val="36"/>
          <w:rtl/>
        </w:rPr>
        <w:t>المبين</w:t>
      </w:r>
    </w:p>
    <w:p w14:paraId="6C8348F0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3921CD9" w14:textId="77777777" w:rsidR="00B866DA" w:rsidRPr="006771E8" w:rsidRDefault="00B866DA" w:rsidP="00B42D57">
      <w:pPr>
        <w:bidi/>
        <w:rPr>
          <w:rFonts w:ascii="Traditional Arabic" w:hAnsi="Traditional Arabic" w:cs="Traditional Arabic"/>
          <w:sz w:val="36"/>
          <w:szCs w:val="36"/>
        </w:rPr>
      </w:pPr>
      <w:r w:rsidRPr="00C20A9C">
        <w:rPr>
          <w:rFonts w:ascii="Traditional Arabic" w:hAnsi="Traditional Arabic" w:cs="Traditional Arabic" w:hint="cs"/>
          <w:sz w:val="36"/>
          <w:szCs w:val="36"/>
          <w:rtl/>
        </w:rPr>
        <w:t>ولقد</w:t>
      </w:r>
      <w:r w:rsidRPr="00C20A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0A9C">
        <w:rPr>
          <w:rFonts w:ascii="Traditional Arabic" w:hAnsi="Traditional Arabic" w:cs="Traditional Arabic" w:hint="cs"/>
          <w:sz w:val="36"/>
          <w:szCs w:val="36"/>
          <w:rtl/>
        </w:rPr>
        <w:t>رأى</w:t>
      </w:r>
      <w:r w:rsidRPr="00C20A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0A9C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C20A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0A9C">
        <w:rPr>
          <w:rFonts w:ascii="Traditional Arabic" w:hAnsi="Traditional Arabic" w:cs="Traditional Arabic" w:hint="cs"/>
          <w:sz w:val="36"/>
          <w:szCs w:val="36"/>
          <w:rtl/>
        </w:rPr>
        <w:t>جبريل</w:t>
      </w:r>
      <w:r w:rsidRPr="00C20A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0A9C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C20A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0A9C">
        <w:rPr>
          <w:rFonts w:ascii="Traditional Arabic" w:hAnsi="Traditional Arabic" w:cs="Traditional Arabic" w:hint="cs"/>
          <w:sz w:val="36"/>
          <w:szCs w:val="36"/>
          <w:rtl/>
        </w:rPr>
        <w:t>يأتيه</w:t>
      </w:r>
      <w:r w:rsidRPr="00C20A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0A9C">
        <w:rPr>
          <w:rFonts w:ascii="Traditional Arabic" w:hAnsi="Traditional Arabic" w:cs="Traditional Arabic" w:hint="cs"/>
          <w:sz w:val="36"/>
          <w:szCs w:val="36"/>
          <w:rtl/>
        </w:rPr>
        <w:t>بالرسالة</w:t>
      </w:r>
      <w:r w:rsidRPr="00C20A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0A9C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20A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0A9C">
        <w:rPr>
          <w:rFonts w:ascii="Traditional Arabic" w:hAnsi="Traditional Arabic" w:cs="Traditional Arabic" w:hint="cs"/>
          <w:sz w:val="36"/>
          <w:szCs w:val="36"/>
          <w:rtl/>
        </w:rPr>
        <w:t>الأفق</w:t>
      </w:r>
      <w:r w:rsidRPr="00C20A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0A9C">
        <w:rPr>
          <w:rFonts w:ascii="Traditional Arabic" w:hAnsi="Traditional Arabic" w:cs="Traditional Arabic" w:hint="cs"/>
          <w:sz w:val="36"/>
          <w:szCs w:val="36"/>
          <w:rtl/>
        </w:rPr>
        <w:t>العظيم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0A9C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1769557A" w14:textId="77777777" w:rsidR="00B866DA" w:rsidRPr="00B42D57" w:rsidRDefault="00B866DA" w:rsidP="00B42D5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التكوير ) الآية ( 2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4</w:t>
      </w: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) – التفسير الميسر</w:t>
      </w:r>
    </w:p>
    <w:p w14:paraId="3F00D5FA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EC4F5F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وما</w:t>
      </w:r>
      <w:r w:rsidRPr="00EC4F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4F5F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EC4F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4F5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C4F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4F5F">
        <w:rPr>
          <w:rFonts w:ascii="Traditional Arabic" w:hAnsi="Traditional Arabic" w:cs="Traditional Arabic" w:hint="cs"/>
          <w:sz w:val="36"/>
          <w:szCs w:val="36"/>
          <w:rtl/>
        </w:rPr>
        <w:t>الغيب</w:t>
      </w:r>
      <w:r w:rsidRPr="00EC4F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4F5F">
        <w:rPr>
          <w:rFonts w:ascii="Traditional Arabic" w:hAnsi="Traditional Arabic" w:cs="Traditional Arabic" w:hint="cs"/>
          <w:sz w:val="36"/>
          <w:szCs w:val="36"/>
          <w:rtl/>
        </w:rPr>
        <w:t>بضنين</w:t>
      </w:r>
    </w:p>
    <w:p w14:paraId="1E1DBB8D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5B0E0FE" w14:textId="77777777" w:rsidR="00B866DA" w:rsidRPr="009C77F9" w:rsidRDefault="00B866DA" w:rsidP="00B42D57">
      <w:pPr>
        <w:bidi/>
        <w:rPr>
          <w:rFonts w:ascii="Traditional Arabic" w:hAnsi="Traditional Arabic" w:cs="Traditional Arabic"/>
          <w:sz w:val="36"/>
          <w:szCs w:val="36"/>
        </w:rPr>
      </w:pPr>
      <w:r w:rsidRPr="00EC4F5F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EC4F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4F5F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EC4F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4F5F">
        <w:rPr>
          <w:rFonts w:ascii="Traditional Arabic" w:hAnsi="Traditional Arabic" w:cs="Traditional Arabic" w:hint="cs"/>
          <w:sz w:val="36"/>
          <w:szCs w:val="36"/>
          <w:rtl/>
        </w:rPr>
        <w:t>ببخيل</w:t>
      </w:r>
      <w:r w:rsidRPr="00EC4F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4F5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C4F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4F5F">
        <w:rPr>
          <w:rFonts w:ascii="Traditional Arabic" w:hAnsi="Traditional Arabic" w:cs="Traditional Arabic" w:hint="cs"/>
          <w:sz w:val="36"/>
          <w:szCs w:val="36"/>
          <w:rtl/>
        </w:rPr>
        <w:t>تبليغ</w:t>
      </w:r>
      <w:r w:rsidRPr="00EC4F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4F5F">
        <w:rPr>
          <w:rFonts w:ascii="Traditional Arabic" w:hAnsi="Traditional Arabic" w:cs="Traditional Arabic" w:hint="cs"/>
          <w:sz w:val="36"/>
          <w:szCs w:val="36"/>
          <w:rtl/>
        </w:rPr>
        <w:t>الوحي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C4F5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DB46923" w14:textId="77777777" w:rsidR="00B866DA" w:rsidRPr="00B42D57" w:rsidRDefault="00B866DA" w:rsidP="00B42D5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التكوير ) الآية ( 2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5</w:t>
      </w: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) – التفسير الميسر</w:t>
      </w:r>
    </w:p>
    <w:p w14:paraId="2D3216BE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343085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3430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085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3430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085">
        <w:rPr>
          <w:rFonts w:ascii="Traditional Arabic" w:hAnsi="Traditional Arabic" w:cs="Traditional Arabic" w:hint="cs"/>
          <w:sz w:val="36"/>
          <w:szCs w:val="36"/>
          <w:rtl/>
        </w:rPr>
        <w:t>بقول</w:t>
      </w:r>
      <w:r w:rsidRPr="003430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085">
        <w:rPr>
          <w:rFonts w:ascii="Traditional Arabic" w:hAnsi="Traditional Arabic" w:cs="Traditional Arabic" w:hint="cs"/>
          <w:sz w:val="36"/>
          <w:szCs w:val="36"/>
          <w:rtl/>
        </w:rPr>
        <w:t>شيطان</w:t>
      </w:r>
      <w:r w:rsidRPr="003430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085">
        <w:rPr>
          <w:rFonts w:ascii="Traditional Arabic" w:hAnsi="Traditional Arabic" w:cs="Traditional Arabic" w:hint="cs"/>
          <w:sz w:val="36"/>
          <w:szCs w:val="36"/>
          <w:rtl/>
        </w:rPr>
        <w:t>رجيم</w:t>
      </w:r>
    </w:p>
    <w:p w14:paraId="759F453F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A307400" w14:textId="77777777" w:rsidR="00B866DA" w:rsidRPr="00BF14E4" w:rsidRDefault="00B866DA" w:rsidP="00B42D57">
      <w:pPr>
        <w:bidi/>
        <w:rPr>
          <w:rFonts w:ascii="Traditional Arabic" w:hAnsi="Traditional Arabic" w:cs="Traditional Arabic"/>
          <w:sz w:val="36"/>
          <w:szCs w:val="36"/>
        </w:rPr>
      </w:pPr>
      <w:r w:rsidRPr="00343085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3430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085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3430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085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3430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085">
        <w:rPr>
          <w:rFonts w:ascii="Traditional Arabic" w:hAnsi="Traditional Arabic" w:cs="Traditional Arabic" w:hint="cs"/>
          <w:sz w:val="36"/>
          <w:szCs w:val="36"/>
          <w:rtl/>
        </w:rPr>
        <w:t>بقول</w:t>
      </w:r>
      <w:r w:rsidRPr="003430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085">
        <w:rPr>
          <w:rFonts w:ascii="Traditional Arabic" w:hAnsi="Traditional Arabic" w:cs="Traditional Arabic" w:hint="cs"/>
          <w:sz w:val="36"/>
          <w:szCs w:val="36"/>
          <w:rtl/>
        </w:rPr>
        <w:t>شيطان</w:t>
      </w:r>
      <w:r w:rsidRPr="003430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085">
        <w:rPr>
          <w:rFonts w:ascii="Traditional Arabic" w:hAnsi="Traditional Arabic" w:cs="Traditional Arabic" w:hint="cs"/>
          <w:sz w:val="36"/>
          <w:szCs w:val="36"/>
          <w:rtl/>
        </w:rPr>
        <w:t>رجيم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43085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343085">
        <w:rPr>
          <w:rFonts w:ascii="Traditional Arabic" w:hAnsi="Traditional Arabic" w:cs="Traditional Arabic" w:hint="cs"/>
          <w:sz w:val="36"/>
          <w:szCs w:val="36"/>
          <w:rtl/>
        </w:rPr>
        <w:t>مطرود</w:t>
      </w:r>
      <w:r w:rsidRPr="003430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08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430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085">
        <w:rPr>
          <w:rFonts w:ascii="Traditional Arabic" w:hAnsi="Traditional Arabic" w:cs="Traditional Arabic" w:hint="cs"/>
          <w:sz w:val="36"/>
          <w:szCs w:val="36"/>
          <w:rtl/>
        </w:rPr>
        <w:t>رحمة</w:t>
      </w:r>
      <w:r w:rsidRPr="003430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08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43085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343085">
        <w:rPr>
          <w:rFonts w:ascii="Traditional Arabic" w:hAnsi="Traditional Arabic" w:cs="Traditional Arabic" w:hint="cs"/>
          <w:sz w:val="36"/>
          <w:szCs w:val="36"/>
          <w:rtl/>
        </w:rPr>
        <w:t>ولكنه</w:t>
      </w:r>
      <w:r w:rsidRPr="003430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085">
        <w:rPr>
          <w:rFonts w:ascii="Traditional Arabic" w:hAnsi="Traditional Arabic" w:cs="Traditional Arabic" w:hint="cs"/>
          <w:sz w:val="36"/>
          <w:szCs w:val="36"/>
          <w:rtl/>
        </w:rPr>
        <w:t>كلام</w:t>
      </w:r>
      <w:r w:rsidRPr="003430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08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430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085">
        <w:rPr>
          <w:rFonts w:ascii="Traditional Arabic" w:hAnsi="Traditional Arabic" w:cs="Traditional Arabic" w:hint="cs"/>
          <w:sz w:val="36"/>
          <w:szCs w:val="36"/>
          <w:rtl/>
        </w:rPr>
        <w:t>ووحيه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43085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FDF166B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تفسير سورة ( التكوير ) الآية ( 2</w:t>
      </w:r>
      <w:r>
        <w:rPr>
          <w:rFonts w:ascii="Traditional Arabic" w:hAnsi="Traditional Arabic" w:cs="Traditional Arabic" w:hint="cs"/>
          <w:sz w:val="36"/>
          <w:szCs w:val="36"/>
          <w:rtl/>
        </w:rPr>
        <w:t>6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– التفسير الميسر</w:t>
      </w:r>
    </w:p>
    <w:p w14:paraId="1C6BC870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D1488E">
        <w:rPr>
          <w:rFonts w:ascii="Traditional Arabic" w:hAnsi="Traditional Arabic" w:cs="Traditional Arabic" w:hint="cs"/>
          <w:sz w:val="36"/>
          <w:szCs w:val="36"/>
          <w:rtl/>
        </w:rPr>
        <w:t>فأين</w:t>
      </w:r>
      <w:r w:rsidRPr="00D148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488E">
        <w:rPr>
          <w:rFonts w:ascii="Traditional Arabic" w:hAnsi="Traditional Arabic" w:cs="Traditional Arabic" w:hint="cs"/>
          <w:sz w:val="36"/>
          <w:szCs w:val="36"/>
          <w:rtl/>
        </w:rPr>
        <w:t>تذهبون</w:t>
      </w:r>
    </w:p>
    <w:p w14:paraId="6DF521B0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01A5532" w14:textId="77777777" w:rsidR="00B866DA" w:rsidRPr="009B6706" w:rsidRDefault="00B866DA" w:rsidP="00B42D57">
      <w:pPr>
        <w:bidi/>
        <w:rPr>
          <w:rFonts w:ascii="Traditional Arabic" w:hAnsi="Traditional Arabic" w:cs="Traditional Arabic"/>
          <w:sz w:val="36"/>
          <w:szCs w:val="36"/>
        </w:rPr>
      </w:pPr>
      <w:r w:rsidRPr="00D1488E">
        <w:rPr>
          <w:rFonts w:ascii="Traditional Arabic" w:hAnsi="Traditional Arabic" w:cs="Traditional Arabic" w:hint="cs"/>
          <w:sz w:val="36"/>
          <w:szCs w:val="36"/>
          <w:rtl/>
        </w:rPr>
        <w:t>فأين</w:t>
      </w:r>
      <w:r w:rsidRPr="00D148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488E">
        <w:rPr>
          <w:rFonts w:ascii="Traditional Arabic" w:hAnsi="Traditional Arabic" w:cs="Traditional Arabic" w:hint="cs"/>
          <w:sz w:val="36"/>
          <w:szCs w:val="36"/>
          <w:rtl/>
        </w:rPr>
        <w:t>تذهب</w:t>
      </w:r>
      <w:r w:rsidRPr="00D148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488E">
        <w:rPr>
          <w:rFonts w:ascii="Traditional Arabic" w:hAnsi="Traditional Arabic" w:cs="Traditional Arabic" w:hint="cs"/>
          <w:sz w:val="36"/>
          <w:szCs w:val="36"/>
          <w:rtl/>
        </w:rPr>
        <w:t>بكم</w:t>
      </w:r>
      <w:r w:rsidRPr="00D148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488E">
        <w:rPr>
          <w:rFonts w:ascii="Traditional Arabic" w:hAnsi="Traditional Arabic" w:cs="Traditional Arabic" w:hint="cs"/>
          <w:sz w:val="36"/>
          <w:szCs w:val="36"/>
          <w:rtl/>
        </w:rPr>
        <w:t>عقولكم</w:t>
      </w:r>
      <w:r w:rsidRPr="00D148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488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148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488E">
        <w:rPr>
          <w:rFonts w:ascii="Traditional Arabic" w:hAnsi="Traditional Arabic" w:cs="Traditional Arabic" w:hint="cs"/>
          <w:sz w:val="36"/>
          <w:szCs w:val="36"/>
          <w:rtl/>
        </w:rPr>
        <w:t>التكذيب</w:t>
      </w:r>
      <w:r w:rsidRPr="00D148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488E">
        <w:rPr>
          <w:rFonts w:ascii="Traditional Arabic" w:hAnsi="Traditional Arabic" w:cs="Traditional Arabic" w:hint="cs"/>
          <w:sz w:val="36"/>
          <w:szCs w:val="36"/>
          <w:rtl/>
        </w:rPr>
        <w:t>بالقرآن</w:t>
      </w:r>
      <w:r w:rsidRPr="00D148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488E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D148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488E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D148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488E">
        <w:rPr>
          <w:rFonts w:ascii="Traditional Arabic" w:hAnsi="Traditional Arabic" w:cs="Traditional Arabic" w:hint="cs"/>
          <w:sz w:val="36"/>
          <w:szCs w:val="36"/>
          <w:rtl/>
        </w:rPr>
        <w:t>الحجج</w:t>
      </w:r>
      <w:r w:rsidRPr="00D148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488E">
        <w:rPr>
          <w:rFonts w:ascii="Traditional Arabic" w:hAnsi="Traditional Arabic" w:cs="Traditional Arabic" w:hint="cs"/>
          <w:sz w:val="36"/>
          <w:szCs w:val="36"/>
          <w:rtl/>
        </w:rPr>
        <w:t>القاطعة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1488E">
        <w:rPr>
          <w:rFonts w:ascii="Traditional Arabic" w:hAnsi="Traditional Arabic" w:cs="Traditional Arabic" w:hint="cs"/>
          <w:sz w:val="36"/>
          <w:szCs w:val="36"/>
          <w:rtl/>
        </w:rPr>
        <w:t>؟</w:t>
      </w:r>
    </w:p>
    <w:p w14:paraId="3D434D89" w14:textId="77777777" w:rsidR="00B866DA" w:rsidRPr="00B42D57" w:rsidRDefault="00B866DA" w:rsidP="00B42D5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التكوير ) الآية ( 2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7</w:t>
      </w: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) – التفسير الميسر</w:t>
      </w:r>
    </w:p>
    <w:p w14:paraId="5A0249AC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2B2ABB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2B2A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2ABB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2B2A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2ABB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2B2A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2ABB">
        <w:rPr>
          <w:rFonts w:ascii="Traditional Arabic" w:hAnsi="Traditional Arabic" w:cs="Traditional Arabic" w:hint="cs"/>
          <w:sz w:val="36"/>
          <w:szCs w:val="36"/>
          <w:rtl/>
        </w:rPr>
        <w:t>ذكر</w:t>
      </w:r>
      <w:r w:rsidRPr="002B2A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2ABB">
        <w:rPr>
          <w:rFonts w:ascii="Traditional Arabic" w:hAnsi="Traditional Arabic" w:cs="Traditional Arabic" w:hint="cs"/>
          <w:sz w:val="36"/>
          <w:szCs w:val="36"/>
          <w:rtl/>
        </w:rPr>
        <w:t>للعالمين</w:t>
      </w:r>
    </w:p>
    <w:p w14:paraId="24D14193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ACD6212" w14:textId="77777777" w:rsidR="00B866DA" w:rsidRPr="00CE0974" w:rsidRDefault="00B866DA" w:rsidP="00B42D57">
      <w:pPr>
        <w:bidi/>
        <w:rPr>
          <w:rFonts w:ascii="Traditional Arabic" w:hAnsi="Traditional Arabic" w:cs="Traditional Arabic"/>
          <w:sz w:val="36"/>
          <w:szCs w:val="36"/>
        </w:rPr>
      </w:pPr>
      <w:r w:rsidRPr="002B2AB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2B2A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2ABB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2B2A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2ABB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2B2A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2ABB">
        <w:rPr>
          <w:rFonts w:ascii="Traditional Arabic" w:hAnsi="Traditional Arabic" w:cs="Traditional Arabic" w:hint="cs"/>
          <w:sz w:val="36"/>
          <w:szCs w:val="36"/>
          <w:rtl/>
        </w:rPr>
        <w:t>موعظة</w:t>
      </w:r>
      <w:r w:rsidRPr="002B2A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2AB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B2A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2AB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2A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2ABB">
        <w:rPr>
          <w:rFonts w:ascii="Traditional Arabic" w:hAnsi="Traditional Arabic" w:cs="Traditional Arabic" w:hint="cs"/>
          <w:sz w:val="36"/>
          <w:szCs w:val="36"/>
          <w:rtl/>
        </w:rPr>
        <w:t>لجميع</w:t>
      </w:r>
      <w:r w:rsidRPr="002B2A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2ABB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B2ABB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043812D3" w14:textId="77777777" w:rsidR="00B866DA" w:rsidRPr="00B42D57" w:rsidRDefault="00B866DA" w:rsidP="00B42D5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التكوير ) الآية ( 2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8</w:t>
      </w: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) – التفسير الميسر</w:t>
      </w:r>
    </w:p>
    <w:p w14:paraId="7636EAA9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B04FB8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لمن</w:t>
      </w:r>
      <w:r w:rsidRPr="00B04F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04FB8">
        <w:rPr>
          <w:rFonts w:ascii="Traditional Arabic" w:hAnsi="Traditional Arabic" w:cs="Traditional Arabic" w:hint="cs"/>
          <w:sz w:val="36"/>
          <w:szCs w:val="36"/>
          <w:rtl/>
        </w:rPr>
        <w:t>شاء</w:t>
      </w:r>
      <w:r w:rsidRPr="00B04F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04FB8">
        <w:rPr>
          <w:rFonts w:ascii="Traditional Arabic" w:hAnsi="Traditional Arabic" w:cs="Traditional Arabic" w:hint="cs"/>
          <w:sz w:val="36"/>
          <w:szCs w:val="36"/>
          <w:rtl/>
        </w:rPr>
        <w:t>منكم</w:t>
      </w:r>
      <w:r w:rsidRPr="00B04F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04FB8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B04F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04FB8">
        <w:rPr>
          <w:rFonts w:ascii="Traditional Arabic" w:hAnsi="Traditional Arabic" w:cs="Traditional Arabic" w:hint="cs"/>
          <w:sz w:val="36"/>
          <w:szCs w:val="36"/>
          <w:rtl/>
        </w:rPr>
        <w:t>يستقيم</w:t>
      </w:r>
    </w:p>
    <w:p w14:paraId="33D55692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1A66FE93" w14:textId="77777777" w:rsidR="00B866DA" w:rsidRPr="00A66C54" w:rsidRDefault="00B866DA" w:rsidP="00B42D57">
      <w:pPr>
        <w:bidi/>
        <w:rPr>
          <w:rFonts w:ascii="Traditional Arabic" w:hAnsi="Traditional Arabic" w:cs="Traditional Arabic"/>
          <w:sz w:val="36"/>
          <w:szCs w:val="36"/>
        </w:rPr>
      </w:pPr>
      <w:r w:rsidRPr="00B04FB8">
        <w:rPr>
          <w:rFonts w:ascii="Traditional Arabic" w:hAnsi="Traditional Arabic" w:cs="Traditional Arabic" w:hint="cs"/>
          <w:sz w:val="36"/>
          <w:szCs w:val="36"/>
          <w:rtl/>
        </w:rPr>
        <w:t>لمن</w:t>
      </w:r>
      <w:r w:rsidRPr="00B04F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04FB8">
        <w:rPr>
          <w:rFonts w:ascii="Traditional Arabic" w:hAnsi="Traditional Arabic" w:cs="Traditional Arabic" w:hint="cs"/>
          <w:sz w:val="36"/>
          <w:szCs w:val="36"/>
          <w:rtl/>
        </w:rPr>
        <w:t>شاء</w:t>
      </w:r>
      <w:r w:rsidRPr="00B04F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04FB8">
        <w:rPr>
          <w:rFonts w:ascii="Traditional Arabic" w:hAnsi="Traditional Arabic" w:cs="Traditional Arabic" w:hint="cs"/>
          <w:sz w:val="36"/>
          <w:szCs w:val="36"/>
          <w:rtl/>
        </w:rPr>
        <w:t>منكم</w:t>
      </w:r>
      <w:r w:rsidRPr="00B04F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04FB8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B04F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04FB8">
        <w:rPr>
          <w:rFonts w:ascii="Traditional Arabic" w:hAnsi="Traditional Arabic" w:cs="Traditional Arabic" w:hint="cs"/>
          <w:sz w:val="36"/>
          <w:szCs w:val="36"/>
          <w:rtl/>
        </w:rPr>
        <w:t>يستقيم</w:t>
      </w:r>
      <w:r w:rsidRPr="00B04F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04FB8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04F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04FB8">
        <w:rPr>
          <w:rFonts w:ascii="Traditional Arabic" w:hAnsi="Traditional Arabic" w:cs="Traditional Arabic" w:hint="cs"/>
          <w:sz w:val="36"/>
          <w:szCs w:val="36"/>
          <w:rtl/>
        </w:rPr>
        <w:t>الحق</w:t>
      </w:r>
      <w:r w:rsidRPr="00B04F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04FB8">
        <w:rPr>
          <w:rFonts w:ascii="Traditional Arabic" w:hAnsi="Traditional Arabic" w:cs="Traditional Arabic" w:hint="cs"/>
          <w:sz w:val="36"/>
          <w:szCs w:val="36"/>
          <w:rtl/>
        </w:rPr>
        <w:t>والإيمان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04FB8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7C411794" w14:textId="77777777" w:rsidR="00B866DA" w:rsidRPr="00B42D57" w:rsidRDefault="00B866DA" w:rsidP="00B42D5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التكوير ) الآية ( 2</w:t>
      </w:r>
      <w:r w:rsidRPr="00B42D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9</w:t>
      </w:r>
      <w:r w:rsidRPr="00B42D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) – التفسير الميسر</w:t>
      </w:r>
    </w:p>
    <w:p w14:paraId="68328239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F72816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F728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2816">
        <w:rPr>
          <w:rFonts w:ascii="Traditional Arabic" w:hAnsi="Traditional Arabic" w:cs="Traditional Arabic" w:hint="cs"/>
          <w:sz w:val="36"/>
          <w:szCs w:val="36"/>
          <w:rtl/>
        </w:rPr>
        <w:t>تشاؤون</w:t>
      </w:r>
      <w:r w:rsidRPr="00F728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2816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F728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2816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F728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2816">
        <w:rPr>
          <w:rFonts w:ascii="Traditional Arabic" w:hAnsi="Traditional Arabic" w:cs="Traditional Arabic" w:hint="cs"/>
          <w:sz w:val="36"/>
          <w:szCs w:val="36"/>
          <w:rtl/>
        </w:rPr>
        <w:t>يشاء</w:t>
      </w:r>
      <w:r w:rsidRPr="00F728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281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728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2816">
        <w:rPr>
          <w:rFonts w:ascii="Traditional Arabic" w:hAnsi="Traditional Arabic" w:cs="Traditional Arabic" w:hint="cs"/>
          <w:sz w:val="36"/>
          <w:szCs w:val="36"/>
          <w:rtl/>
        </w:rPr>
        <w:t>رب</w:t>
      </w:r>
      <w:r w:rsidRPr="00F728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2816">
        <w:rPr>
          <w:rFonts w:ascii="Traditional Arabic" w:hAnsi="Traditional Arabic" w:cs="Traditional Arabic" w:hint="cs"/>
          <w:sz w:val="36"/>
          <w:szCs w:val="36"/>
          <w:rtl/>
        </w:rPr>
        <w:t>العالمين</w:t>
      </w:r>
    </w:p>
    <w:p w14:paraId="74BAAF7A" w14:textId="77777777" w:rsidR="00B866DA" w:rsidRDefault="00B866DA" w:rsidP="00B42D57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405E016" w14:textId="7A030B82" w:rsidR="00A31201" w:rsidRPr="00B42D57" w:rsidRDefault="00B866DA" w:rsidP="00B42D57">
      <w:pPr>
        <w:bidi/>
        <w:rPr>
          <w:rFonts w:ascii="Traditional Arabic" w:hAnsi="Traditional Arabic" w:cs="Traditional Arabic"/>
          <w:sz w:val="36"/>
          <w:szCs w:val="36"/>
        </w:rPr>
      </w:pPr>
      <w:r w:rsidRPr="00F72816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F728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2816">
        <w:rPr>
          <w:rFonts w:ascii="Traditional Arabic" w:hAnsi="Traditional Arabic" w:cs="Traditional Arabic" w:hint="cs"/>
          <w:sz w:val="36"/>
          <w:szCs w:val="36"/>
          <w:rtl/>
        </w:rPr>
        <w:t>تشاؤون</w:t>
      </w:r>
      <w:r w:rsidRPr="00F728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2816">
        <w:rPr>
          <w:rFonts w:ascii="Traditional Arabic" w:hAnsi="Traditional Arabic" w:cs="Traditional Arabic" w:hint="cs"/>
          <w:sz w:val="36"/>
          <w:szCs w:val="36"/>
          <w:rtl/>
        </w:rPr>
        <w:t>الاستقامة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72816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F72816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F728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2816">
        <w:rPr>
          <w:rFonts w:ascii="Traditional Arabic" w:hAnsi="Traditional Arabic" w:cs="Traditional Arabic" w:hint="cs"/>
          <w:sz w:val="36"/>
          <w:szCs w:val="36"/>
          <w:rtl/>
        </w:rPr>
        <w:t>تقدرون</w:t>
      </w:r>
      <w:r w:rsidRPr="00F728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2816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F728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2816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72816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F72816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F728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2816">
        <w:rPr>
          <w:rFonts w:ascii="Traditional Arabic" w:hAnsi="Traditional Arabic" w:cs="Traditional Arabic" w:hint="cs"/>
          <w:sz w:val="36"/>
          <w:szCs w:val="36"/>
          <w:rtl/>
        </w:rPr>
        <w:t>بمشيئة</w:t>
      </w:r>
      <w:r w:rsidRPr="00F728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281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728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2816">
        <w:rPr>
          <w:rFonts w:ascii="Traditional Arabic" w:hAnsi="Traditional Arabic" w:cs="Traditional Arabic" w:hint="cs"/>
          <w:sz w:val="36"/>
          <w:szCs w:val="36"/>
          <w:rtl/>
        </w:rPr>
        <w:t>رب</w:t>
      </w:r>
      <w:r w:rsidRPr="00F728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2816">
        <w:rPr>
          <w:rFonts w:ascii="Traditional Arabic" w:hAnsi="Traditional Arabic" w:cs="Traditional Arabic" w:hint="cs"/>
          <w:sz w:val="36"/>
          <w:szCs w:val="36"/>
          <w:rtl/>
        </w:rPr>
        <w:t>الخلائق</w:t>
      </w:r>
      <w:r w:rsidRPr="00F728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2816">
        <w:rPr>
          <w:rFonts w:ascii="Traditional Arabic" w:hAnsi="Traditional Arabic" w:cs="Traditional Arabic" w:hint="cs"/>
          <w:sz w:val="36"/>
          <w:szCs w:val="36"/>
          <w:rtl/>
        </w:rPr>
        <w:t>أجمعين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72816"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A31201" w:rsidRPr="00B42D57" w:rsidSect="008635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50A"/>
    <w:rsid w:val="0028650A"/>
    <w:rsid w:val="00A31201"/>
    <w:rsid w:val="00B42D57"/>
    <w:rsid w:val="00B8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F83464"/>
  <w15:docId w15:val="{C5CE26D7-A3D8-41BF-9651-2EC39DF3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Mohamed Hassan</cp:lastModifiedBy>
  <cp:revision>3</cp:revision>
  <dcterms:created xsi:type="dcterms:W3CDTF">2021-02-24T08:07:00Z</dcterms:created>
  <dcterms:modified xsi:type="dcterms:W3CDTF">2021-04-30T07:47:00Z</dcterms:modified>
</cp:coreProperties>
</file>