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344B" w14:textId="56FD2120" w:rsidR="007B086F" w:rsidRPr="00AE7B53" w:rsidRDefault="007B086F" w:rsidP="00AE7B5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E7B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</w:t>
      </w:r>
      <w:r w:rsidR="00AE7B53" w:rsidRPr="00AE7B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الماعون</w:t>
      </w:r>
    </w:p>
    <w:p w14:paraId="3EDF14B6" w14:textId="77777777" w:rsidR="007B086F" w:rsidRPr="00282BC7" w:rsidRDefault="007B086F" w:rsidP="00AE7B5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0F2A6070" w14:textId="77777777" w:rsidR="007B086F" w:rsidRPr="00AE7B53" w:rsidRDefault="007B086F" w:rsidP="00AE7B5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E7B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الماعون ) الآية ( 1 ) </w:t>
      </w:r>
      <w:r w:rsidRPr="00AE7B5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E7B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7C265C1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E77DC">
        <w:rPr>
          <w:rFonts w:ascii="Traditional Arabic" w:hAnsi="Traditional Arabic" w:cs="Traditional Arabic" w:hint="cs"/>
          <w:sz w:val="36"/>
          <w:szCs w:val="36"/>
          <w:rtl/>
        </w:rPr>
        <w:t>أرأيت</w:t>
      </w:r>
      <w:r w:rsidRPr="009E77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E77DC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9E77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E77DC">
        <w:rPr>
          <w:rFonts w:ascii="Traditional Arabic" w:hAnsi="Traditional Arabic" w:cs="Traditional Arabic" w:hint="cs"/>
          <w:sz w:val="36"/>
          <w:szCs w:val="36"/>
          <w:rtl/>
        </w:rPr>
        <w:t>يكذب</w:t>
      </w:r>
      <w:r w:rsidRPr="009E77D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E77DC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  <w:r w:rsidRPr="009E77DC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7C67861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404DDDC" w14:textId="77777777" w:rsidR="007B086F" w:rsidRPr="009E77DC" w:rsidRDefault="007B086F" w:rsidP="00AE7B5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أرأيت حال ذلك الذي يكذب بالبعث والجزاء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49BFF260" w14:textId="77777777" w:rsidR="007B086F" w:rsidRPr="00AE7B53" w:rsidRDefault="007B086F" w:rsidP="00AE7B5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E7B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الماعون ) الآية ( 2 ) </w:t>
      </w:r>
      <w:r w:rsidRPr="00AE7B5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E7B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3C22237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فذلك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يدع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</w:p>
    <w:p w14:paraId="29A793EA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CE23C1F" w14:textId="77777777" w:rsidR="007B086F" w:rsidRPr="00CF1FD3" w:rsidRDefault="007B086F" w:rsidP="00AE7B53">
      <w:pPr>
        <w:bidi/>
        <w:rPr>
          <w:rFonts w:ascii="Traditional Arabic" w:hAnsi="Traditional Arabic" w:cs="Traditional Arabic"/>
          <w:sz w:val="36"/>
          <w:szCs w:val="36"/>
        </w:rPr>
      </w:pP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فذلك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يدفع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اليتيم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بعنف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وشدة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حقه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لقساوة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 w:hint="cs"/>
          <w:sz w:val="36"/>
          <w:szCs w:val="36"/>
          <w:rtl/>
        </w:rPr>
        <w:t>قلبه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05DE5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292903" w14:textId="77777777" w:rsidR="007B086F" w:rsidRPr="00AE7B53" w:rsidRDefault="007B086F" w:rsidP="00AE7B5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E7B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الماعون ) الآية ( 3 ) </w:t>
      </w:r>
      <w:r w:rsidRPr="00AE7B53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E7B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C1710F5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87DE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587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7DE5">
        <w:rPr>
          <w:rFonts w:ascii="Traditional Arabic" w:hAnsi="Traditional Arabic" w:cs="Traditional Arabic" w:hint="cs"/>
          <w:sz w:val="36"/>
          <w:szCs w:val="36"/>
          <w:rtl/>
        </w:rPr>
        <w:t>يحض</w:t>
      </w:r>
      <w:r w:rsidRPr="00587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7DE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87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7DE5">
        <w:rPr>
          <w:rFonts w:ascii="Traditional Arabic" w:hAnsi="Traditional Arabic" w:cs="Traditional Arabic" w:hint="cs"/>
          <w:sz w:val="36"/>
          <w:szCs w:val="36"/>
          <w:rtl/>
        </w:rPr>
        <w:t>طعام</w:t>
      </w:r>
      <w:r w:rsidRPr="00587D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87DE5">
        <w:rPr>
          <w:rFonts w:ascii="Traditional Arabic" w:hAnsi="Traditional Arabic" w:cs="Traditional Arabic" w:hint="cs"/>
          <w:sz w:val="36"/>
          <w:szCs w:val="36"/>
          <w:rtl/>
        </w:rPr>
        <w:t>المسكين</w:t>
      </w:r>
      <w:r w:rsidRPr="00587DE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1BF2820A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1737700" w14:textId="77777777" w:rsidR="007B086F" w:rsidRPr="0055640D" w:rsidRDefault="007B086F" w:rsidP="00AE7B53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يحض غيره على إطعام المسكين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فكيف له أن يطعمه بنفسه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05A90BC7" w14:textId="1769811E" w:rsidR="007B086F" w:rsidRPr="004B3560" w:rsidRDefault="007B086F" w:rsidP="00AE7B53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4B35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الماعون ) الآية ( </w:t>
      </w:r>
      <w:r w:rsidR="00AE7B53" w:rsidRPr="004B35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4 - 5</w:t>
      </w:r>
      <w:r w:rsidRPr="004B35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– التفسير الميسر</w:t>
      </w:r>
    </w:p>
    <w:p w14:paraId="41357D6D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فويل للمصلين</w:t>
      </w:r>
      <w:r>
        <w:rPr>
          <w:rFonts w:cs="Traditional Arabic"/>
          <w:sz w:val="36"/>
          <w:szCs w:val="36"/>
        </w:rPr>
        <w:t xml:space="preserve"> -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الذين هم عن صلاتهم ساهون</w:t>
      </w:r>
    </w:p>
    <w:p w14:paraId="3C1997EA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3CE5B344" w14:textId="77777777" w:rsidR="007B086F" w:rsidRPr="006C4D6B" w:rsidRDefault="007B086F" w:rsidP="00AE7B53">
      <w:pPr>
        <w:bidi/>
        <w:rPr>
          <w:rFonts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فعذاب شديد للمصلين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>
        <w:rPr>
          <w:rFonts w:cs="Traditional Arabic" w:hint="cs"/>
          <w:sz w:val="36"/>
          <w:szCs w:val="36"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الذين هم عن صلاتهم لاهون , لا يقيمونها على وجهها , ولا يؤدونها في وقتها .</w:t>
      </w:r>
    </w:p>
    <w:p w14:paraId="531B0793" w14:textId="77777777" w:rsidR="007B086F" w:rsidRPr="004B3560" w:rsidRDefault="007B086F" w:rsidP="00AE7B5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35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الماعون ) الآية ( 6 ) </w:t>
      </w:r>
      <w:r w:rsidRPr="004B356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B35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EFE845E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448AE">
        <w:rPr>
          <w:rFonts w:ascii="Traditional Arabic" w:hAnsi="Traditional Arabic" w:cs="Traditional Arabic"/>
          <w:sz w:val="36"/>
          <w:szCs w:val="36"/>
          <w:rtl/>
        </w:rPr>
        <w:t>الذين هم يراؤون</w:t>
      </w:r>
    </w:p>
    <w:p w14:paraId="1528EE8E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E548058" w14:textId="77777777" w:rsidR="007B086F" w:rsidRPr="00A448AE" w:rsidRDefault="007B086F" w:rsidP="00AE7B53">
      <w:pPr>
        <w:bidi/>
        <w:rPr>
          <w:rFonts w:ascii="Traditional Arabic" w:hAnsi="Traditional Arabic" w:cs="Traditional Arabic"/>
          <w:sz w:val="36"/>
          <w:szCs w:val="36"/>
        </w:rPr>
      </w:pPr>
      <w:r w:rsidRPr="00A448AE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A448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48AE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A448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48AE">
        <w:rPr>
          <w:rFonts w:ascii="Traditional Arabic" w:hAnsi="Traditional Arabic" w:cs="Traditional Arabic" w:hint="cs"/>
          <w:sz w:val="36"/>
          <w:szCs w:val="36"/>
          <w:rtl/>
        </w:rPr>
        <w:t>يتظاهرون</w:t>
      </w:r>
      <w:r w:rsidRPr="00A448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48AE">
        <w:rPr>
          <w:rFonts w:ascii="Traditional Arabic" w:hAnsi="Traditional Arabic" w:cs="Traditional Arabic" w:hint="cs"/>
          <w:sz w:val="36"/>
          <w:szCs w:val="36"/>
          <w:rtl/>
        </w:rPr>
        <w:t>بأعمال</w:t>
      </w:r>
      <w:r w:rsidRPr="00A448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48AE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A448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48AE">
        <w:rPr>
          <w:rFonts w:ascii="Traditional Arabic" w:hAnsi="Traditional Arabic" w:cs="Traditional Arabic" w:hint="cs"/>
          <w:sz w:val="36"/>
          <w:szCs w:val="36"/>
          <w:rtl/>
        </w:rPr>
        <w:t>مراءاة</w:t>
      </w:r>
      <w:r w:rsidRPr="00A448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448AE">
        <w:rPr>
          <w:rFonts w:ascii="Traditional Arabic" w:hAnsi="Traditional Arabic" w:cs="Traditional Arabic" w:hint="cs"/>
          <w:sz w:val="36"/>
          <w:szCs w:val="36"/>
          <w:rtl/>
        </w:rPr>
        <w:t>للناس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448AE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CCAA19" w14:textId="77777777" w:rsidR="007B086F" w:rsidRPr="004B3560" w:rsidRDefault="007B086F" w:rsidP="00AE7B53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35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الماعون ) الآية ( 7 ) </w:t>
      </w:r>
      <w:r w:rsidRPr="004B356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4B35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8A68422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ويمنعون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الماعون</w:t>
      </w:r>
    </w:p>
    <w:p w14:paraId="3727DA5A" w14:textId="77777777" w:rsidR="007B086F" w:rsidRDefault="007B086F" w:rsidP="00AE7B5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D341B9F" w14:textId="5945D6DE" w:rsidR="00094484" w:rsidRPr="004B3560" w:rsidRDefault="007B086F" w:rsidP="004B3560">
      <w:pPr>
        <w:bidi/>
        <w:rPr>
          <w:rFonts w:ascii="Traditional Arabic" w:hAnsi="Traditional Arabic" w:cs="Traditional Arabic"/>
          <w:sz w:val="36"/>
          <w:szCs w:val="36"/>
        </w:rPr>
      </w:pP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ويمنعون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إعارة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تضر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إعارته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الآنية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وغيرها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أحسنوا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أحسنوا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 w:hint="cs"/>
          <w:sz w:val="36"/>
          <w:szCs w:val="36"/>
          <w:rtl/>
        </w:rPr>
        <w:t>خلقه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A03DA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094484" w:rsidRPr="004B3560" w:rsidSect="005F4A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AD"/>
    <w:rsid w:val="00094484"/>
    <w:rsid w:val="004B3560"/>
    <w:rsid w:val="007B086F"/>
    <w:rsid w:val="00810AAD"/>
    <w:rsid w:val="00A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00767"/>
  <w15:docId w15:val="{F655B2CE-7A5E-4837-BDD9-855B677F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2021-02-24T08:24:00Z</dcterms:created>
  <dcterms:modified xsi:type="dcterms:W3CDTF">2021-04-30T11:04:00Z</dcterms:modified>
</cp:coreProperties>
</file>