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3A76" w:rsidRDefault="00B13A76" w:rsidP="00B13A76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 w:rsidRPr="002C1D6D">
        <w:rPr>
          <w:rFonts w:ascii="Traditional Arabic" w:hAnsi="Traditional Arabic" w:cs="Traditional Arabic"/>
          <w:sz w:val="36"/>
          <w:szCs w:val="36"/>
          <w:rtl/>
        </w:rPr>
        <w:t>ت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فسير سورة </w:t>
      </w:r>
      <w:proofErr w:type="gramStart"/>
      <w:r>
        <w:rPr>
          <w:rFonts w:ascii="Traditional Arabic" w:hAnsi="Traditional Arabic" w:cs="Traditional Arabic" w:hint="cs"/>
          <w:sz w:val="36"/>
          <w:szCs w:val="36"/>
          <w:rtl/>
        </w:rPr>
        <w:t>( التكوير</w:t>
      </w:r>
      <w:proofErr w:type="gramEnd"/>
      <w:r>
        <w:rPr>
          <w:rFonts w:ascii="Traditional Arabic" w:hAnsi="Traditional Arabic" w:cs="Traditional Arabic" w:hint="cs"/>
          <w:sz w:val="36"/>
          <w:szCs w:val="36"/>
          <w:rtl/>
        </w:rPr>
        <w:t xml:space="preserve"> ) الآية ( 17 ) </w:t>
      </w:r>
      <w:r>
        <w:rPr>
          <w:rFonts w:ascii="Traditional Arabic" w:hAnsi="Traditional Arabic" w:cs="Traditional Arabic"/>
          <w:sz w:val="36"/>
          <w:szCs w:val="36"/>
          <w:rtl/>
        </w:rPr>
        <w:t>–</w:t>
      </w:r>
      <w:r>
        <w:rPr>
          <w:rFonts w:ascii="Traditional Arabic" w:hAnsi="Traditional Arabic" w:cs="Traditional Arabic" w:hint="cs"/>
          <w:sz w:val="36"/>
          <w:szCs w:val="36"/>
          <w:rtl/>
        </w:rPr>
        <w:t xml:space="preserve"> التفسير الميسر</w:t>
      </w:r>
    </w:p>
    <w:p w:rsidR="00B13A76" w:rsidRDefault="00B13A76" w:rsidP="00B13A76">
      <w:pPr>
        <w:rPr>
          <w:rFonts w:ascii="Traditional Arabic" w:hAnsi="Traditional Arabic" w:cs="Traditional Arabic"/>
          <w:sz w:val="36"/>
          <w:szCs w:val="36"/>
          <w:rtl/>
        </w:rPr>
      </w:pPr>
      <w:r w:rsidRPr="00B13A76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عسعس</w:t>
      </w:r>
    </w:p>
    <w:p w:rsidR="00B13A76" w:rsidRDefault="00B13A76" w:rsidP="00B13A76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_ _</w:t>
      </w:r>
    </w:p>
    <w:p w:rsidR="00400D89" w:rsidRPr="00BC620B" w:rsidRDefault="00B13A76" w:rsidP="00BC620B">
      <w:pPr>
        <w:rPr>
          <w:rFonts w:ascii="Traditional Arabic" w:hAnsi="Traditional Arabic" w:cs="Traditional Arabic"/>
          <w:sz w:val="36"/>
          <w:szCs w:val="36"/>
        </w:rPr>
      </w:pPr>
      <w:r w:rsidRPr="00B13A76">
        <w:rPr>
          <w:rFonts w:ascii="Traditional Arabic" w:hAnsi="Traditional Arabic" w:cs="Traditional Arabic" w:hint="cs"/>
          <w:sz w:val="36"/>
          <w:szCs w:val="36"/>
          <w:rtl/>
        </w:rPr>
        <w:t>والليل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إذا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 w:hint="cs"/>
          <w:sz w:val="36"/>
          <w:szCs w:val="36"/>
          <w:rtl/>
        </w:rPr>
        <w:t>أقبل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proofErr w:type="gramStart"/>
      <w:r w:rsidRPr="00B13A76">
        <w:rPr>
          <w:rFonts w:ascii="Traditional Arabic" w:hAnsi="Traditional Arabic" w:cs="Traditional Arabic" w:hint="cs"/>
          <w:sz w:val="36"/>
          <w:szCs w:val="36"/>
          <w:rtl/>
        </w:rPr>
        <w:t>بظلامه</w:t>
      </w:r>
      <w:r w:rsidR="00BC620B">
        <w:rPr>
          <w:rFonts w:ascii="Traditional Arabic" w:hAnsi="Traditional Arabic" w:cs="Traditional Arabic" w:hint="cs"/>
          <w:sz w:val="36"/>
          <w:szCs w:val="36"/>
          <w:rtl/>
        </w:rPr>
        <w:t xml:space="preserve"> </w:t>
      </w:r>
      <w:r w:rsidRPr="00B13A76">
        <w:rPr>
          <w:rFonts w:ascii="Traditional Arabic" w:hAnsi="Traditional Arabic" w:cs="Traditional Arabic"/>
          <w:sz w:val="36"/>
          <w:szCs w:val="36"/>
          <w:rtl/>
        </w:rPr>
        <w:t>,</w:t>
      </w:r>
      <w:bookmarkEnd w:id="0"/>
      <w:proofErr w:type="gramEnd"/>
    </w:p>
    <w:sectPr w:rsidR="00400D89" w:rsidRPr="00BC620B" w:rsidSect="001175E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B13A76"/>
    <w:rsid w:val="001175E3"/>
    <w:rsid w:val="00B13A76"/>
    <w:rsid w:val="00BC620B"/>
    <w:rsid w:val="00CB226E"/>
    <w:rsid w:val="00DE62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B5F4BC"/>
  <w15:docId w15:val="{76F756EB-6230-4728-900F-C17198B923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B13A76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</Words>
  <Characters>84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</dc:creator>
  <cp:lastModifiedBy>Family</cp:lastModifiedBy>
  <cp:revision>2</cp:revision>
  <dcterms:created xsi:type="dcterms:W3CDTF">2015-02-25T13:05:00Z</dcterms:created>
  <dcterms:modified xsi:type="dcterms:W3CDTF">2016-07-10T18:40:00Z</dcterms:modified>
</cp:coreProperties>
</file>