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BE8" w:rsidRDefault="00400BE8" w:rsidP="00400BE8">
      <w:pPr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 w:rsidRPr="002C1D6D">
        <w:rPr>
          <w:rFonts w:ascii="Traditional Arabic" w:hAnsi="Traditional Arabic" w:cs="Traditional Arabic"/>
          <w:sz w:val="36"/>
          <w:szCs w:val="36"/>
          <w:rtl/>
        </w:rPr>
        <w:t>ت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فسير سورة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( التكوير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) الآية ( 20 ) </w:t>
      </w:r>
      <w:r>
        <w:rPr>
          <w:rFonts w:ascii="Traditional Arabic" w:hAnsi="Traditional Arabic" w:cs="Traditional Arabic"/>
          <w:sz w:val="36"/>
          <w:szCs w:val="36"/>
          <w:rtl/>
        </w:rPr>
        <w:t>–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التفسير الميسر</w:t>
      </w:r>
    </w:p>
    <w:p w:rsidR="00400BE8" w:rsidRDefault="00400BE8" w:rsidP="00400BE8">
      <w:pPr>
        <w:rPr>
          <w:rFonts w:ascii="Traditional Arabic" w:hAnsi="Traditional Arabic" w:cs="Traditional Arabic"/>
          <w:sz w:val="36"/>
          <w:szCs w:val="36"/>
          <w:rtl/>
        </w:rPr>
      </w:pPr>
      <w:r w:rsidRPr="00400BE8">
        <w:rPr>
          <w:rFonts w:ascii="Traditional Arabic" w:hAnsi="Traditional Arabic" w:cs="Traditional Arabic" w:hint="cs"/>
          <w:sz w:val="36"/>
          <w:szCs w:val="36"/>
          <w:rtl/>
        </w:rPr>
        <w:t>ذي</w:t>
      </w:r>
      <w:r w:rsidRPr="00400B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00BE8">
        <w:rPr>
          <w:rFonts w:ascii="Traditional Arabic" w:hAnsi="Traditional Arabic" w:cs="Traditional Arabic" w:hint="cs"/>
          <w:sz w:val="36"/>
          <w:szCs w:val="36"/>
          <w:rtl/>
        </w:rPr>
        <w:t>قوة</w:t>
      </w:r>
      <w:r w:rsidRPr="00400B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00BE8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400B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00BE8">
        <w:rPr>
          <w:rFonts w:ascii="Traditional Arabic" w:hAnsi="Traditional Arabic" w:cs="Traditional Arabic" w:hint="cs"/>
          <w:sz w:val="36"/>
          <w:szCs w:val="36"/>
          <w:rtl/>
        </w:rPr>
        <w:t>ذي</w:t>
      </w:r>
      <w:r w:rsidRPr="00400B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00BE8">
        <w:rPr>
          <w:rFonts w:ascii="Traditional Arabic" w:hAnsi="Traditional Arabic" w:cs="Traditional Arabic" w:hint="cs"/>
          <w:sz w:val="36"/>
          <w:szCs w:val="36"/>
          <w:rtl/>
        </w:rPr>
        <w:t>العرش</w:t>
      </w:r>
      <w:r w:rsidRPr="00400B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00BE8">
        <w:rPr>
          <w:rFonts w:ascii="Traditional Arabic" w:hAnsi="Traditional Arabic" w:cs="Traditional Arabic" w:hint="cs"/>
          <w:sz w:val="36"/>
          <w:szCs w:val="36"/>
          <w:rtl/>
        </w:rPr>
        <w:t>مكين</w:t>
      </w:r>
    </w:p>
    <w:p w:rsidR="00400BE8" w:rsidRDefault="00400BE8" w:rsidP="00400BE8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_ _</w:t>
      </w:r>
    </w:p>
    <w:p w:rsidR="00400D89" w:rsidRPr="00A26A0F" w:rsidRDefault="00400BE8" w:rsidP="00A26A0F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ذي قوة في تنفيذ ما يؤمر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به</w:t>
      </w:r>
      <w:r w:rsidR="00A26A0F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,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صاحب مكانة رفيعة عند الله</w:t>
      </w:r>
      <w:r w:rsidR="00A26A0F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,</w:t>
      </w:r>
      <w:bookmarkEnd w:id="0"/>
    </w:p>
    <w:sectPr w:rsidR="00400D89" w:rsidRPr="00A26A0F" w:rsidSect="001175E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00BE8"/>
    <w:rsid w:val="001175E3"/>
    <w:rsid w:val="00400BE8"/>
    <w:rsid w:val="00A26A0F"/>
    <w:rsid w:val="00CB226E"/>
    <w:rsid w:val="00DE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52183"/>
  <w15:docId w15:val="{A960D6C8-8FEF-477C-967D-E19EF11B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00BE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Family</cp:lastModifiedBy>
  <cp:revision>2</cp:revision>
  <dcterms:created xsi:type="dcterms:W3CDTF">2015-02-25T13:11:00Z</dcterms:created>
  <dcterms:modified xsi:type="dcterms:W3CDTF">2016-07-10T18:41:00Z</dcterms:modified>
</cp:coreProperties>
</file>