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FC4" w:rsidRDefault="001C2FC4" w:rsidP="001C2FC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( القدر ) الآية ( 2 )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 </w:t>
      </w:r>
    </w:p>
    <w:p w:rsidR="001C2FC4" w:rsidRDefault="001C2FC4" w:rsidP="001C2FC4">
      <w:pPr>
        <w:rPr>
          <w:rFonts w:ascii="Traditional Arabic" w:hAnsi="Traditional Arabic" w:cs="Traditional Arabic"/>
          <w:sz w:val="36"/>
          <w:szCs w:val="36"/>
          <w:rtl/>
        </w:rPr>
      </w:pPr>
      <w:r w:rsidRPr="001C2FC4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1C2FC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C2FC4">
        <w:rPr>
          <w:rFonts w:ascii="Traditional Arabic" w:hAnsi="Traditional Arabic" w:cs="Traditional Arabic" w:hint="cs"/>
          <w:sz w:val="36"/>
          <w:szCs w:val="36"/>
          <w:rtl/>
        </w:rPr>
        <w:t>أدراك</w:t>
      </w:r>
      <w:r w:rsidRPr="001C2FC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C2FC4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1C2FC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C2FC4">
        <w:rPr>
          <w:rFonts w:ascii="Traditional Arabic" w:hAnsi="Traditional Arabic" w:cs="Traditional Arabic" w:hint="cs"/>
          <w:sz w:val="36"/>
          <w:szCs w:val="36"/>
          <w:rtl/>
        </w:rPr>
        <w:t>ليلة</w:t>
      </w:r>
      <w:r w:rsidRPr="001C2FC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C2FC4">
        <w:rPr>
          <w:rFonts w:ascii="Traditional Arabic" w:hAnsi="Traditional Arabic" w:cs="Traditional Arabic" w:hint="cs"/>
          <w:sz w:val="36"/>
          <w:szCs w:val="36"/>
          <w:rtl/>
        </w:rPr>
        <w:t>القدر</w:t>
      </w:r>
    </w:p>
    <w:p w:rsidR="001C2FC4" w:rsidRDefault="001C2FC4" w:rsidP="001C2FC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481D3C" w:rsidRDefault="001C2FC4" w:rsidP="00481D3C">
      <w:pPr>
        <w:rPr>
          <w:rFonts w:ascii="Traditional Arabic" w:hAnsi="Traditional Arabic" w:cs="Traditional Arabic"/>
          <w:sz w:val="36"/>
          <w:szCs w:val="36"/>
        </w:rPr>
      </w:pPr>
      <w:r w:rsidRPr="001C2FC4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1C2FC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C2FC4">
        <w:rPr>
          <w:rFonts w:ascii="Traditional Arabic" w:hAnsi="Traditional Arabic" w:cs="Traditional Arabic" w:hint="cs"/>
          <w:sz w:val="36"/>
          <w:szCs w:val="36"/>
          <w:rtl/>
        </w:rPr>
        <w:t>أدراك</w:t>
      </w:r>
      <w:r w:rsidRPr="001C2FC4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1C2FC4">
        <w:rPr>
          <w:rFonts w:ascii="Traditional Arabic" w:hAnsi="Traditional Arabic" w:cs="Traditional Arabic" w:hint="cs"/>
          <w:sz w:val="36"/>
          <w:szCs w:val="36"/>
          <w:rtl/>
        </w:rPr>
        <w:t>أيها</w:t>
      </w:r>
      <w:r w:rsidRPr="001C2FC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C2FC4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1C2FC4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1C2FC4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1C2FC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C2FC4">
        <w:rPr>
          <w:rFonts w:ascii="Traditional Arabic" w:hAnsi="Traditional Arabic" w:cs="Traditional Arabic" w:hint="cs"/>
          <w:sz w:val="36"/>
          <w:szCs w:val="36"/>
          <w:rtl/>
        </w:rPr>
        <w:t>ليلة</w:t>
      </w:r>
      <w:r w:rsidRPr="001C2FC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C2FC4">
        <w:rPr>
          <w:rFonts w:ascii="Traditional Arabic" w:hAnsi="Traditional Arabic" w:cs="Traditional Arabic" w:hint="cs"/>
          <w:sz w:val="36"/>
          <w:szCs w:val="36"/>
          <w:rtl/>
        </w:rPr>
        <w:t>القدر</w:t>
      </w:r>
      <w:r w:rsidRPr="001C2FC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C2FC4">
        <w:rPr>
          <w:rFonts w:ascii="Traditional Arabic" w:hAnsi="Traditional Arabic" w:cs="Traditional Arabic" w:hint="cs"/>
          <w:sz w:val="36"/>
          <w:szCs w:val="36"/>
          <w:rtl/>
        </w:rPr>
        <w:t>والشرف؟</w:t>
      </w:r>
      <w:bookmarkStart w:id="0" w:name="_GoBack"/>
      <w:bookmarkEnd w:id="0"/>
    </w:p>
    <w:sectPr w:rsidR="00400D89" w:rsidRPr="00481D3C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FC4"/>
    <w:rsid w:val="001175E3"/>
    <w:rsid w:val="001C2FC4"/>
    <w:rsid w:val="00481D3C"/>
    <w:rsid w:val="00CB226E"/>
    <w:rsid w:val="00ED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dcterms:created xsi:type="dcterms:W3CDTF">2016-07-12T11:15:00Z</dcterms:created>
  <dcterms:modified xsi:type="dcterms:W3CDTF">2016-07-12T11:15:00Z</dcterms:modified>
</cp:coreProperties>
</file>