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86" w:rsidRDefault="00B71386" w:rsidP="009C310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B71386">
        <w:rPr>
          <w:rFonts w:ascii="Traditional Arabic" w:hAnsi="Traditional Arabic" w:cs="Traditional Arabic" w:hint="cs"/>
          <w:sz w:val="36"/>
          <w:szCs w:val="36"/>
          <w:rtl/>
        </w:rPr>
        <w:t>كتاب</w:t>
      </w:r>
      <w:r w:rsidRPr="00B7138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1386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B7138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1386">
        <w:rPr>
          <w:rFonts w:ascii="Traditional Arabic" w:hAnsi="Traditional Arabic" w:cs="Traditional Arabic" w:hint="cs"/>
          <w:sz w:val="36"/>
          <w:szCs w:val="36"/>
          <w:rtl/>
        </w:rPr>
        <w:t>وسنتي</w:t>
      </w:r>
    </w:p>
    <w:p w:rsidR="009C3107" w:rsidRDefault="009C3107" w:rsidP="00B7138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9C3107" w:rsidRDefault="009C3107" w:rsidP="009C310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تركت فيكم شيئين لن تضلوا بعدهما كتاب الله وسنتي</w:t>
      </w:r>
    </w:p>
    <w:p w:rsidR="00DE5DAC" w:rsidRPr="00B71386" w:rsidRDefault="009C3107" w:rsidP="00B7138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</w:t>
      </w:r>
      <w:r w:rsidR="00D41FD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bookmarkStart w:id="0" w:name="_GoBack"/>
      <w:r w:rsidR="00D41FD3">
        <w:rPr>
          <w:rFonts w:ascii="Traditional Arabic" w:hAnsi="Traditional Arabic" w:cs="Traditional Arabic" w:hint="cs"/>
          <w:sz w:val="36"/>
          <w:szCs w:val="36"/>
          <w:rtl/>
        </w:rPr>
        <w:t>( صحيح الجامع )</w:t>
      </w:r>
      <w:bookmarkEnd w:id="0"/>
    </w:p>
    <w:sectPr w:rsidR="00DE5DAC" w:rsidRPr="00B71386" w:rsidSect="0072251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91"/>
    <w:rsid w:val="006A31E8"/>
    <w:rsid w:val="009C3107"/>
    <w:rsid w:val="00B71386"/>
    <w:rsid w:val="00D41FD3"/>
    <w:rsid w:val="00E06A91"/>
    <w:rsid w:val="00F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Mohsen</dc:creator>
  <cp:lastModifiedBy>Mohamed Mohamed Abdul Munim</cp:lastModifiedBy>
  <cp:revision>5</cp:revision>
  <dcterms:created xsi:type="dcterms:W3CDTF">2016-07-16T11:09:00Z</dcterms:created>
  <dcterms:modified xsi:type="dcterms:W3CDTF">2017-08-20T06:43:00Z</dcterms:modified>
</cp:coreProperties>
</file>