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D75" w:rsidRDefault="004F0D75" w:rsidP="004F0D75">
      <w:pPr>
        <w:bidi/>
        <w:rPr>
          <w:rFonts w:cs="Traditional Arabic"/>
          <w:sz w:val="36"/>
          <w:szCs w:val="36"/>
          <w:rtl/>
          <w:lang w:bidi="ar-QA"/>
        </w:rPr>
      </w:pPr>
      <w:bookmarkStart w:id="0" w:name="_GoBack"/>
      <w:r>
        <w:rPr>
          <w:rFonts w:cs="Traditional Arabic" w:hint="cs"/>
          <w:sz w:val="36"/>
          <w:szCs w:val="36"/>
          <w:rtl/>
          <w:lang w:bidi="ar-QA"/>
        </w:rPr>
        <w:t>نهي أن يسافر بالقرآن إلى أرض العدو</w:t>
      </w:r>
    </w:p>
    <w:p w:rsidR="00FF5E29" w:rsidRDefault="00FF5E29" w:rsidP="00FF5E29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عن عبد الله بن عمر رضي الله عنه</w:t>
      </w:r>
      <w:r w:rsidR="004F0D75">
        <w:rPr>
          <w:rFonts w:cs="Traditional Arabic" w:hint="cs"/>
          <w:sz w:val="36"/>
          <w:szCs w:val="36"/>
          <w:rtl/>
          <w:lang w:bidi="ar-QA"/>
        </w:rPr>
        <w:t>ما أن رسول الله صلى الله عليه و</w:t>
      </w:r>
      <w:r>
        <w:rPr>
          <w:rFonts w:cs="Traditional Arabic" w:hint="cs"/>
          <w:sz w:val="36"/>
          <w:szCs w:val="36"/>
          <w:rtl/>
          <w:lang w:bidi="ar-QA"/>
        </w:rPr>
        <w:t>سلم</w:t>
      </w:r>
    </w:p>
    <w:p w:rsidR="00FF5E29" w:rsidRDefault="00FF5E29" w:rsidP="00FF5E29">
      <w:pPr>
        <w:bidi/>
        <w:rPr>
          <w:rFonts w:cs="Traditional Arabic"/>
          <w:sz w:val="36"/>
          <w:szCs w:val="36"/>
          <w:rtl/>
          <w:lang w:bidi="ar-QA"/>
        </w:rPr>
      </w:pPr>
      <w:r>
        <w:rPr>
          <w:rFonts w:cs="Traditional Arabic" w:hint="cs"/>
          <w:sz w:val="36"/>
          <w:szCs w:val="36"/>
          <w:rtl/>
          <w:lang w:bidi="ar-QA"/>
        </w:rPr>
        <w:t>نهي أن يسافر بالقرآن إلى أرض العدو</w:t>
      </w:r>
    </w:p>
    <w:p w:rsidR="00651433" w:rsidRDefault="00FF5E29" w:rsidP="004F0D75">
      <w:pPr>
        <w:bidi/>
      </w:pPr>
      <w:r>
        <w:rPr>
          <w:rFonts w:cs="Traditional Arabic" w:hint="cs"/>
          <w:sz w:val="36"/>
          <w:szCs w:val="36"/>
          <w:rtl/>
          <w:lang w:bidi="ar-QA"/>
        </w:rPr>
        <w:t>رواه البخاري</w:t>
      </w:r>
      <w:bookmarkEnd w:id="0"/>
    </w:p>
    <w:sectPr w:rsidR="00651433" w:rsidSect="0065143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F5E29"/>
    <w:rsid w:val="004F0D75"/>
    <w:rsid w:val="00651433"/>
    <w:rsid w:val="00BE24A0"/>
    <w:rsid w:val="00DF42AE"/>
    <w:rsid w:val="00FF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49EF1"/>
  <w15:docId w15:val="{BF6858D5-14DA-45C6-887B-5E9FC5DD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E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>sak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5</cp:revision>
  <dcterms:created xsi:type="dcterms:W3CDTF">2015-02-19T04:28:00Z</dcterms:created>
  <dcterms:modified xsi:type="dcterms:W3CDTF">2017-06-05T11:03:00Z</dcterms:modified>
</cp:coreProperties>
</file>