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B35B" w14:textId="77777777" w:rsidR="009B05DD" w:rsidRDefault="009B05DD" w:rsidP="009B0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فضائل القرآن - سبب لخشوع القلب ولينه </w:t>
      </w:r>
    </w:p>
    <w:p w14:paraId="0185772A" w14:textId="77777777" w:rsidR="009B05DD" w:rsidRDefault="009B05DD" w:rsidP="009B0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8393635" w14:textId="1C09EAE9" w:rsidR="009B05DD" w:rsidRDefault="009B05DD" w:rsidP="009B0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ألم يأن للذين آمنوا أن تخشع قلوبهم لذكر الله وما نزل من الحق ولا يكونوا كالذين أوتوا الكتاب من قبل فطال عليهم الأمد فقست قلوبهم وكثير منهم فاسقون </w:t>
      </w:r>
    </w:p>
    <w:p w14:paraId="3843E8DA" w14:textId="0FE1A7E5" w:rsidR="000A3B50" w:rsidRPr="009B05DD" w:rsidRDefault="009B05DD" w:rsidP="009B0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[الحديد : 16]</w:t>
      </w:r>
    </w:p>
    <w:sectPr w:rsidR="000A3B50" w:rsidRPr="009B05DD" w:rsidSect="009D11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E4B2E"/>
    <w:rsid w:val="002B0BA3"/>
    <w:rsid w:val="003D53C8"/>
    <w:rsid w:val="009B05DD"/>
    <w:rsid w:val="00D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2020-05-26T15:28:00Z</dcterms:modified>
</cp:coreProperties>
</file>