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ED39B" w14:textId="47CFABC0" w:rsidR="00327FEB" w:rsidRDefault="00327FEB" w:rsidP="0050588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الوعد والوعيد في القرآن المجيد -</w:t>
      </w:r>
      <w:r w:rsidR="00505884">
        <w:rPr>
          <w:rFonts w:ascii="Traditional Arabic" w:hAnsi="Traditional Arabic" w:cs="Traditional Arabic" w:hint="cs"/>
          <w:sz w:val="36"/>
          <w:szCs w:val="36"/>
          <w:rtl/>
        </w:rPr>
        <w:t xml:space="preserve"> </w:t>
      </w:r>
      <w:r w:rsidR="00505884">
        <w:rPr>
          <w:rFonts w:ascii="Traditional Arabic" w:hAnsi="Traditional Arabic" w:cs="Traditional Arabic"/>
          <w:sz w:val="36"/>
          <w:szCs w:val="36"/>
          <w:rtl/>
        </w:rPr>
        <w:t>وإن يك صادقا يصبكم بعض الذي يعدكم</w:t>
      </w:r>
    </w:p>
    <w:p w14:paraId="07E8B2C2" w14:textId="77777777" w:rsidR="00327FEB" w:rsidRDefault="00327FEB" w:rsidP="00327FEB">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الله تعالى :</w:t>
      </w:r>
    </w:p>
    <w:p w14:paraId="051E80F7" w14:textId="77777777" w:rsidR="00327FEB" w:rsidRDefault="00327FEB" w:rsidP="00327F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w:t>
      </w:r>
    </w:p>
    <w:p w14:paraId="73A90F20" w14:textId="22CFB4B8" w:rsidR="00E85B25" w:rsidRPr="00505884" w:rsidRDefault="00327FEB" w:rsidP="005058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28 )</w:t>
      </w:r>
    </w:p>
    <w:sectPr w:rsidR="00E85B25" w:rsidRPr="00505884" w:rsidSect="00D83DD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4"/>
    <w:rsid w:val="00054318"/>
    <w:rsid w:val="00327FEB"/>
    <w:rsid w:val="00505884"/>
    <w:rsid w:val="00516184"/>
    <w:rsid w:val="008102DA"/>
    <w:rsid w:val="00951350"/>
    <w:rsid w:val="00E85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2019-04-05T03:49:00Z</dcterms:created>
  <dcterms:modified xsi:type="dcterms:W3CDTF">2019-04-06T15:47:00Z</dcterms:modified>
</cp:coreProperties>
</file>