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B8" w:rsidRDefault="001C6DB8" w:rsidP="0041631C">
      <w:pPr>
        <w:bidi/>
        <w:rPr>
          <w:rFonts w:ascii="Traditional Arabic" w:hAnsi="Times New Roman" w:cs="Traditional Arabic" w:hint="cs"/>
          <w:sz w:val="36"/>
          <w:szCs w:val="36"/>
          <w:rtl/>
        </w:rPr>
      </w:pPr>
      <w:r w:rsidRPr="001C6DB8">
        <w:rPr>
          <w:rFonts w:ascii="Traditional Arabic" w:hAnsi="Times New Roman" w:cs="Traditional Arabic" w:hint="cs"/>
          <w:sz w:val="36"/>
          <w:szCs w:val="36"/>
          <w:rtl/>
        </w:rPr>
        <w:t>البخيل</w:t>
      </w:r>
    </w:p>
    <w:p w:rsidR="0041631C" w:rsidRDefault="001C6DB8" w:rsidP="001C6DB8">
      <w:pPr>
        <w:bidi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cs"/>
          <w:sz w:val="36"/>
          <w:szCs w:val="36"/>
          <w:rtl/>
        </w:rPr>
        <w:t>قال رسول الله صلى الله عليه و</w:t>
      </w:r>
      <w:r w:rsidR="0041631C">
        <w:rPr>
          <w:rFonts w:ascii="Traditional Arabic" w:hAnsi="Times New Roman" w:cs="Traditional Arabic" w:hint="cs"/>
          <w:sz w:val="36"/>
          <w:szCs w:val="36"/>
          <w:rtl/>
        </w:rPr>
        <w:t>سلم</w:t>
      </w:r>
      <w:r>
        <w:rPr>
          <w:rFonts w:ascii="Traditional Arabic" w:hAnsi="Times New Roman" w:cs="Traditional Arabic" w:hint="cs"/>
          <w:sz w:val="36"/>
          <w:szCs w:val="36"/>
          <w:rtl/>
        </w:rPr>
        <w:t xml:space="preserve"> :</w:t>
      </w:r>
    </w:p>
    <w:p w:rsidR="0041631C" w:rsidRDefault="0041631C" w:rsidP="00306918">
      <w:pPr>
        <w:bidi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cs"/>
          <w:sz w:val="36"/>
          <w:szCs w:val="36"/>
          <w:rtl/>
        </w:rPr>
        <w:t>البخيل</w:t>
      </w:r>
      <w:r w:rsidR="00306918">
        <w:rPr>
          <w:rFonts w:ascii="Traditional Arabic" w:hAnsi="Times New Roman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cs"/>
          <w:sz w:val="36"/>
          <w:szCs w:val="36"/>
          <w:rtl/>
        </w:rPr>
        <w:t>الذي من ذكرت عنده فلم يصل علي</w:t>
      </w:r>
    </w:p>
    <w:p w:rsidR="00572EFB" w:rsidRPr="001C6DB8" w:rsidRDefault="0041631C" w:rsidP="001C6DB8">
      <w:pPr>
        <w:bidi/>
        <w:rPr>
          <w:rFonts w:ascii="Traditional Arabic" w:hAnsi="Times New Roman" w:cs="Traditional Arabic"/>
          <w:sz w:val="36"/>
          <w:szCs w:val="36"/>
          <w:lang w:bidi="ar-QA"/>
        </w:rPr>
      </w:pPr>
      <w:r>
        <w:rPr>
          <w:rFonts w:ascii="Traditional Arabic" w:hAnsi="Times New Roman" w:cs="Traditional Arabic" w:hint="cs"/>
          <w:sz w:val="36"/>
          <w:szCs w:val="36"/>
          <w:rtl/>
        </w:rPr>
        <w:t xml:space="preserve">رواه الترمذي </w:t>
      </w:r>
      <w:r w:rsidR="001C6DB8">
        <w:rPr>
          <w:rFonts w:ascii="Traditional Arabic" w:hAnsi="Times New Roman" w:cs="Traditional Arabic" w:hint="cs"/>
          <w:sz w:val="36"/>
          <w:szCs w:val="36"/>
          <w:rtl/>
        </w:rPr>
        <w:t>و</w:t>
      </w:r>
      <w:r>
        <w:rPr>
          <w:rFonts w:ascii="Traditional Arabic" w:hAnsi="Times New Roman" w:cs="Traditional Arabic" w:hint="cs"/>
          <w:sz w:val="36"/>
          <w:szCs w:val="36"/>
          <w:rtl/>
        </w:rPr>
        <w:t>صححه الألباني</w:t>
      </w:r>
      <w:bookmarkStart w:id="0" w:name="_GoBack"/>
      <w:bookmarkEnd w:id="0"/>
    </w:p>
    <w:sectPr w:rsidR="00572EFB" w:rsidRPr="001C6DB8" w:rsidSect="00572EF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1C"/>
    <w:rsid w:val="001C6DB8"/>
    <w:rsid w:val="00306918"/>
    <w:rsid w:val="0041631C"/>
    <w:rsid w:val="00572EFB"/>
    <w:rsid w:val="00F1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sak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Mfarooq</dc:creator>
  <cp:lastModifiedBy>com</cp:lastModifiedBy>
  <cp:revision>2</cp:revision>
  <dcterms:created xsi:type="dcterms:W3CDTF">2016-07-20T12:46:00Z</dcterms:created>
  <dcterms:modified xsi:type="dcterms:W3CDTF">2016-07-20T12:46:00Z</dcterms:modified>
</cp:coreProperties>
</file>