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AF" w:rsidRDefault="009167AF" w:rsidP="009167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أولسنا إخوانك يا رسول الله ؟</w:t>
      </w:r>
    </w:p>
    <w:p w:rsidR="009167AF" w:rsidRDefault="009167AF" w:rsidP="009167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D8175C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9167AF" w:rsidRDefault="009167AF" w:rsidP="009167AF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وددت أنا قد رأينا إخواننا قالوا : أولسنا إخوانك يا رسول الله ؟ قال : أنتم أصحابي . وإخواننا الذين لم يأتوا بعد . فقالوا : كيف تعرف من لم يأت بعد من أمتك يا رسول الله؟ فقال أرأيت لو أن رجلا له خيل غر محجلة . بين ظهري خيل دهم بهم . ألا يعرف خيله؟ قالوا : بلى. يا رسول الله  قال: فإنهم يأتون غرا محجلين من الوضوء . وأنا فرطهم على الحوض . ألا ليذادن رجال عن حوضي كما يذاد البعير الضال . أناديهم : ألا هلم  فيقال : إنهم قد بدلوا بعدك . فأقول : سحقا سحقا .</w:t>
      </w:r>
    </w:p>
    <w:p w:rsidR="0030587E" w:rsidRPr="00D8175C" w:rsidRDefault="009167AF" w:rsidP="00D8175C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D8175C" w:rsidSect="003228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2E7560"/>
    <w:rsid w:val="0030587E"/>
    <w:rsid w:val="005E1B36"/>
    <w:rsid w:val="00913023"/>
    <w:rsid w:val="009167AF"/>
    <w:rsid w:val="00D8175C"/>
    <w:rsid w:val="00D96487"/>
    <w:rsid w:val="00E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A3C56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D964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9648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96487"/>
  </w:style>
  <w:style w:type="character" w:customStyle="1" w:styleId="search-keys">
    <w:name w:val="search-keys"/>
    <w:basedOn w:val="DefaultParagraphFont"/>
    <w:rsid w:val="00D96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2018-10-15T18:55:00Z</dcterms:modified>
</cp:coreProperties>
</file>