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05" w:rsidRDefault="00BF7D05" w:rsidP="00BF7D0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ففيم يعمل العاملون ؟</w:t>
      </w:r>
    </w:p>
    <w:p w:rsidR="00BF7D05" w:rsidRDefault="00BF7D05" w:rsidP="00BF7D0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عمران بن حصين رضي الله عنه :</w:t>
      </w:r>
    </w:p>
    <w:p w:rsidR="00BF7D05" w:rsidRDefault="00BF7D05" w:rsidP="00BF7D0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قيل : يا رسول الله. أعلم أهل الجنة من أهل النار ؟ قال فقال : " نعم " قال قيل : ففيم يعمل العاملون ؟ قال " كل ميسر لما خلق له " .</w:t>
      </w:r>
    </w:p>
    <w:p w:rsidR="0030587E" w:rsidRPr="00E60056" w:rsidRDefault="00BF7D05" w:rsidP="00E6005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30587E" w:rsidRPr="00E60056" w:rsidSect="005867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447A2C"/>
    <w:rsid w:val="005E1B36"/>
    <w:rsid w:val="00913023"/>
    <w:rsid w:val="00BF7D05"/>
    <w:rsid w:val="00E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9EF74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447A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7A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47A2C"/>
  </w:style>
  <w:style w:type="character" w:customStyle="1" w:styleId="search-keys">
    <w:name w:val="search-keys"/>
    <w:basedOn w:val="DefaultParagraphFont"/>
    <w:rsid w:val="0044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2018-10-15T18:59:00Z</dcterms:modified>
</cp:coreProperties>
</file>