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D74A1" w14:textId="2E652299" w:rsidR="00C61F60" w:rsidRDefault="00C61F60" w:rsidP="00C61F6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EF636C">
        <w:rPr>
          <w:rFonts w:ascii="Traditional Arabic" w:hAnsi="Traditional Arabic" w:cs="Traditional Arabic"/>
          <w:sz w:val="36"/>
          <w:szCs w:val="36"/>
          <w:rtl/>
          <w:lang w:bidi="ar-EG"/>
        </w:rPr>
        <w:t>لو أن فاطمة بنت محمد سرقت لقطعت يدها</w:t>
      </w:r>
    </w:p>
    <w:p w14:paraId="1EB006A7" w14:textId="77777777" w:rsidR="00EF636C" w:rsidRPr="00EF636C" w:rsidRDefault="00EF636C" w:rsidP="00C61F6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EF636C">
        <w:rPr>
          <w:rFonts w:ascii="Traditional Arabic" w:hAnsi="Traditional Arabic" w:cs="Traditional Arabic"/>
          <w:sz w:val="36"/>
          <w:szCs w:val="36"/>
          <w:rtl/>
          <w:lang w:bidi="ar-EG"/>
        </w:rPr>
        <w:t>قال رسول الله صلى الله عليه وسلم</w:t>
      </w:r>
      <w:r w:rsidR="006142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EF636C">
        <w:rPr>
          <w:rFonts w:ascii="Traditional Arabic" w:hAnsi="Traditional Arabic" w:cs="Traditional Arabic"/>
          <w:sz w:val="36"/>
          <w:szCs w:val="36"/>
          <w:rtl/>
          <w:lang w:bidi="ar-EG"/>
        </w:rPr>
        <w:t>:</w:t>
      </w:r>
    </w:p>
    <w:p w14:paraId="61FBF70D" w14:textId="77777777" w:rsidR="00EF636C" w:rsidRPr="00EF636C" w:rsidRDefault="00EF636C" w:rsidP="00EF636C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 w:rsidRPr="00EF636C">
        <w:rPr>
          <w:rFonts w:ascii="Traditional Arabic" w:hAnsi="Traditional Arabic" w:cs="Traditional Arabic"/>
          <w:sz w:val="36"/>
          <w:szCs w:val="36"/>
          <w:rtl/>
          <w:lang w:bidi="ar-EG"/>
        </w:rPr>
        <w:t>إنما هلك الذين من قبلكم أنهم كانوا إذا سرق فيهم الشريف تركوه وإذا سرق فيهم الضعيف أقاموا عليه الحد وأيم الله لو أن فاطمة بنت محمد سرقت لقطعت يدها</w:t>
      </w:r>
    </w:p>
    <w:p w14:paraId="1A41AB61" w14:textId="77777777" w:rsidR="00EF636C" w:rsidRPr="00EF636C" w:rsidRDefault="00EF636C" w:rsidP="00EF636C">
      <w:pPr>
        <w:rPr>
          <w:rFonts w:ascii="Traditional Arabic" w:hAnsi="Traditional Arabic" w:cs="Traditional Arabic"/>
          <w:sz w:val="36"/>
          <w:szCs w:val="36"/>
          <w:lang w:bidi="ar-EG"/>
        </w:rPr>
      </w:pPr>
      <w:r w:rsidRPr="00EF636C">
        <w:rPr>
          <w:rFonts w:ascii="Traditional Arabic" w:hAnsi="Traditional Arabic" w:cs="Traditional Arabic"/>
          <w:sz w:val="36"/>
          <w:szCs w:val="36"/>
          <w:rtl/>
          <w:lang w:bidi="ar-EG"/>
        </w:rPr>
        <w:t>صححه الألباني</w:t>
      </w:r>
    </w:p>
    <w:sectPr w:rsidR="00EF636C" w:rsidRPr="00EF636C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36C"/>
    <w:rsid w:val="001F5F4F"/>
    <w:rsid w:val="0061423A"/>
    <w:rsid w:val="00874C97"/>
    <w:rsid w:val="00933ABE"/>
    <w:rsid w:val="00C61F60"/>
    <w:rsid w:val="00E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04AD"/>
  <w15:docId w15:val="{D8278B16-5D42-4BB7-A77F-CF04FFF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Mohamed Hassan</cp:lastModifiedBy>
  <cp:revision>5</cp:revision>
  <dcterms:created xsi:type="dcterms:W3CDTF">2015-01-28T13:19:00Z</dcterms:created>
  <dcterms:modified xsi:type="dcterms:W3CDTF">2020-09-12T03:39:00Z</dcterms:modified>
</cp:coreProperties>
</file>