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980FF" w14:textId="131FF9D7" w:rsidR="008A6DD9" w:rsidRDefault="008A6DD9" w:rsidP="008A6D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خصائص الأمة المحمدية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- الله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33843">
        <w:rPr>
          <w:rFonts w:ascii="Traditional Arabic" w:hAnsi="Traditional Arabic" w:cs="Traditional Arabic"/>
          <w:sz w:val="36"/>
          <w:szCs w:val="36"/>
          <w:rtl/>
        </w:rPr>
        <w:t>اصطفاها واختارها على سائر الأمم</w:t>
      </w:r>
    </w:p>
    <w:p w14:paraId="7736750D" w14:textId="77777777" w:rsidR="008A6DD9" w:rsidRDefault="008A6DD9" w:rsidP="008A6D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7F355952" w14:textId="193E7170" w:rsidR="008A6DD9" w:rsidRDefault="008A6DD9" w:rsidP="008A6D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وجاه</w:t>
      </w:r>
      <w:r w:rsidR="00C33843">
        <w:rPr>
          <w:rFonts w:ascii="Traditional Arabic" w:hAnsi="Traditional Arabic" w:cs="Traditional Arabic"/>
          <w:sz w:val="36"/>
          <w:szCs w:val="36"/>
          <w:rtl/>
        </w:rPr>
        <w:t>دوا في الله حق جهاده هو اجتباكم</w:t>
      </w:r>
    </w:p>
    <w:p w14:paraId="678FCFF1" w14:textId="281ACF5B" w:rsidR="00D37B03" w:rsidRPr="00C33843" w:rsidRDefault="00C33843" w:rsidP="00C3384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hint="cs"/>
          <w:sz w:val="36"/>
          <w:szCs w:val="36"/>
          <w:lang w:bidi="he-IL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الحج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78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>)</w:t>
      </w:r>
      <w:bookmarkEnd w:id="0"/>
    </w:p>
    <w:sectPr w:rsidR="00D37B03" w:rsidRPr="00C33843" w:rsidSect="004B73E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C0"/>
    <w:rsid w:val="000A38AE"/>
    <w:rsid w:val="00880286"/>
    <w:rsid w:val="008A6DD9"/>
    <w:rsid w:val="008B327F"/>
    <w:rsid w:val="008B68C0"/>
    <w:rsid w:val="00C33843"/>
    <w:rsid w:val="00D3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3A0C1"/>
  <w15:chartTrackingRefBased/>
  <w15:docId w15:val="{BAA38747-3573-4A45-A491-1D3E9BB5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Windows User</cp:lastModifiedBy>
  <cp:revision>8</cp:revision>
  <dcterms:created xsi:type="dcterms:W3CDTF">2018-12-08T08:27:00Z</dcterms:created>
  <dcterms:modified xsi:type="dcterms:W3CDTF">2018-12-25T17:18:00Z</dcterms:modified>
</cp:coreProperties>
</file>