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BAF87" w14:textId="77777777" w:rsidR="00EC50A8" w:rsidRDefault="00EC50A8" w:rsidP="00EC50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جعلت لها الأرض مسجدا وطهورا</w:t>
      </w:r>
    </w:p>
    <w:p w14:paraId="5179A1BD" w14:textId="77777777" w:rsidR="00EC50A8" w:rsidRDefault="00EC50A8" w:rsidP="00EC50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23EA561" w14:textId="77BF7899" w:rsidR="00EC50A8" w:rsidRDefault="00EC50A8" w:rsidP="00EC50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أعطيت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خمسا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لم يعطهن أحد من الأنبياء قبلي : نصرت بالرعب مسيرة شهر ، وجعلت لي الأرض مسجدا وطهورا ، وأيما رج</w:t>
      </w:r>
      <w:r w:rsidR="005B2558">
        <w:rPr>
          <w:rFonts w:ascii="Traditional Arabic" w:hAnsi="Traditional Arabic" w:cs="Traditional Arabic"/>
          <w:sz w:val="36"/>
          <w:szCs w:val="36"/>
          <w:rtl/>
        </w:rPr>
        <w:t>ل من أمتي أدركته الصلاة فليصل ...</w:t>
      </w:r>
      <w:r w:rsidR="005B255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5BBEE48" w14:textId="69DD4635" w:rsidR="000177AA" w:rsidRPr="005B2558" w:rsidRDefault="005B2558" w:rsidP="005B25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imes New Roman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</w:t>
      </w:r>
      <w:r>
        <w:rPr>
          <w:rFonts w:ascii="Traditional Arabic" w:hAnsi="Traditional Arabic" w:cs="Traditional Arabic" w:hint="cs"/>
          <w:sz w:val="36"/>
          <w:szCs w:val="36"/>
          <w:rtl/>
        </w:rPr>
        <w:t>يه</w:t>
      </w:r>
      <w:bookmarkEnd w:id="0"/>
    </w:p>
    <w:sectPr w:rsidR="000177AA" w:rsidRPr="005B2558" w:rsidSect="005208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177AA"/>
    <w:rsid w:val="000A38AE"/>
    <w:rsid w:val="005B2558"/>
    <w:rsid w:val="00880286"/>
    <w:rsid w:val="008B68C0"/>
    <w:rsid w:val="00E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7</cp:revision>
  <dcterms:created xsi:type="dcterms:W3CDTF">2018-12-08T08:27:00Z</dcterms:created>
  <dcterms:modified xsi:type="dcterms:W3CDTF">2018-12-25T17:19:00Z</dcterms:modified>
</cp:coreProperties>
</file>