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AF87" w14:textId="77777777" w:rsidR="00EC50A8" w:rsidRDefault="00EC50A8" w:rsidP="00EC50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جعلت لها الأرض مسجدا وطهورا</w:t>
      </w:r>
    </w:p>
    <w:p w14:paraId="5179A1BD" w14:textId="77777777" w:rsidR="00EC50A8" w:rsidRDefault="00EC50A8" w:rsidP="00EC50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23EA561" w14:textId="77BF7899" w:rsidR="00EC50A8" w:rsidRDefault="00EC50A8" w:rsidP="00EC50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أعطيت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خمسا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يعطهن أحد من الأنبياء قبلي : نصرت بالرعب مسيرة شهر ، وجعلت لي الأرض مسجدا وطهورا ، وأيما رج</w:t>
      </w:r>
      <w:r w:rsidR="005B2558">
        <w:rPr>
          <w:rFonts w:ascii="Traditional Arabic" w:hAnsi="Traditional Arabic" w:cs="Traditional Arabic"/>
          <w:sz w:val="36"/>
          <w:szCs w:val="36"/>
          <w:rtl/>
        </w:rPr>
        <w:t>ل من أمتي أدركته الصلاة فليصل ...</w:t>
      </w:r>
      <w:r w:rsidR="005B25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BBEE48" w14:textId="69DD4635" w:rsidR="000177AA" w:rsidRPr="005B2558" w:rsidRDefault="005B2558" w:rsidP="005B2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imes New Roman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يه</w:t>
      </w:r>
      <w:bookmarkEnd w:id="0"/>
    </w:p>
    <w:sectPr w:rsidR="000177AA" w:rsidRPr="005B2558" w:rsidSect="00520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177AA"/>
    <w:rsid w:val="000A38AE"/>
    <w:rsid w:val="005B2558"/>
    <w:rsid w:val="00880286"/>
    <w:rsid w:val="008B68C0"/>
    <w:rsid w:val="00E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2018-12-25T17:19:00Z</dcterms:modified>
</cp:coreProperties>
</file>