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BD" w:rsidRDefault="004907BD" w:rsidP="003D62B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سلسلة </w:t>
      </w:r>
      <w:r w:rsidR="003D62B7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( لا إله إلا الله ) </w:t>
      </w:r>
      <w:bookmarkStart w:id="0" w:name="_GoBack"/>
      <w:bookmarkEnd w:id="0"/>
      <w:r w:rsidR="001C34E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- </w:t>
      </w:r>
      <w:r w:rsidR="001C34E8">
        <w:rPr>
          <w:rFonts w:ascii="Traditional Arabic" w:hAnsi="Traditional Arabic" w:cs="Traditional Arabic"/>
          <w:sz w:val="36"/>
          <w:szCs w:val="36"/>
          <w:rtl/>
          <w:lang w:val="en-US"/>
        </w:rPr>
        <w:t>لقد كفر الذين قالوا إن الله ثالث ثلاثة</w:t>
      </w:r>
    </w:p>
    <w:p w:rsidR="004907BD" w:rsidRDefault="001C34E8" w:rsidP="004907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4907BD" w:rsidRDefault="004907BD" w:rsidP="004907B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لقد كفر الذين قالوا إن الله ثالث ثلاثة وما من إله إلا إله واحد وإن لم ينتهوا عما يقولون ليمسن الذين كفروا منهم عذاب أليم</w:t>
      </w:r>
    </w:p>
    <w:p w:rsidR="00222C67" w:rsidRPr="001C34E8" w:rsidRDefault="004907BD" w:rsidP="001C34E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lang w:val="en-US"/>
        </w:rPr>
        <w:t>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المائدة:73</w:t>
      </w:r>
      <w:proofErr w:type="gramEnd"/>
      <w:r>
        <w:rPr>
          <w:rFonts w:ascii="Traditional Arabic" w:hAnsi="Traditional Arabic" w:cs="Traditional Arabic"/>
          <w:sz w:val="36"/>
          <w:szCs w:val="36"/>
          <w:lang w:val="en-US"/>
        </w:rPr>
        <w:t>(</w:t>
      </w:r>
    </w:p>
    <w:sectPr w:rsidR="00222C67" w:rsidRPr="001C34E8" w:rsidSect="008124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1729F"/>
    <w:rsid w:val="0001729F"/>
    <w:rsid w:val="000D31CB"/>
    <w:rsid w:val="001C34E8"/>
    <w:rsid w:val="00222C67"/>
    <w:rsid w:val="003D62B7"/>
    <w:rsid w:val="004907BD"/>
    <w:rsid w:val="0055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C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72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Hewlett-Packard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Mohamed Abdul Munim</cp:lastModifiedBy>
  <cp:revision>13</cp:revision>
  <dcterms:created xsi:type="dcterms:W3CDTF">2017-07-31T03:26:00Z</dcterms:created>
  <dcterms:modified xsi:type="dcterms:W3CDTF">2017-08-19T06:03:00Z</dcterms:modified>
</cp:coreProperties>
</file>