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81F" w:rsidRPr="00F22FF1" w:rsidRDefault="00DA5D2E" w:rsidP="00DA5D2E">
      <w:pPr>
        <w:rPr>
          <w:rFonts w:ascii="Traditional Arabic" w:cs="Traditional Arabic"/>
          <w:sz w:val="36"/>
          <w:szCs w:val="36"/>
          <w:rtl/>
        </w:rPr>
      </w:pPr>
      <w:r w:rsidRPr="00F22FF1">
        <w:rPr>
          <w:rFonts w:ascii="Traditional Arabic" w:cs="Traditional Arabic" w:hint="cs"/>
          <w:sz w:val="36"/>
          <w:szCs w:val="36"/>
          <w:rtl/>
        </w:rPr>
        <w:t xml:space="preserve">من صفات </w:t>
      </w:r>
      <w:r w:rsidR="00D84B50" w:rsidRPr="00F22FF1">
        <w:rPr>
          <w:rFonts w:ascii="Traditional Arabic" w:cs="Traditional Arabic" w:hint="cs"/>
          <w:sz w:val="36"/>
          <w:szCs w:val="36"/>
          <w:rtl/>
        </w:rPr>
        <w:t>الملائكة</w:t>
      </w:r>
      <w:r w:rsidRPr="00F22FF1">
        <w:rPr>
          <w:rFonts w:ascii="Traditional Arabic" w:cs="Traditional Arabic" w:hint="cs"/>
          <w:sz w:val="36"/>
          <w:szCs w:val="36"/>
          <w:rtl/>
        </w:rPr>
        <w:t xml:space="preserve"> - </w:t>
      </w:r>
      <w:r w:rsidR="00D11CB7" w:rsidRPr="00F22FF1">
        <w:rPr>
          <w:rFonts w:ascii="Traditional Arabic" w:cs="Traditional Arabic" w:hint="cs"/>
          <w:sz w:val="36"/>
          <w:szCs w:val="36"/>
          <w:rtl/>
        </w:rPr>
        <w:t>يتعاقبون على الإنسان لحفظه</w:t>
      </w:r>
    </w:p>
    <w:p w:rsidR="00D11CB7" w:rsidRPr="00F22FF1" w:rsidRDefault="00D11CB7" w:rsidP="002A0E49">
      <w:pPr>
        <w:rPr>
          <w:rFonts w:ascii="Traditional Arabic" w:cs="Traditional Arabic"/>
          <w:sz w:val="36"/>
          <w:szCs w:val="36"/>
          <w:rtl/>
        </w:rPr>
      </w:pPr>
      <w:r w:rsidRPr="00F22FF1">
        <w:rPr>
          <w:rFonts w:ascii="Traditional Arabic" w:cs="Traditional Arabic" w:hint="cs"/>
          <w:sz w:val="36"/>
          <w:szCs w:val="36"/>
          <w:rtl/>
        </w:rPr>
        <w:t>قال الله تعالى :</w:t>
      </w:r>
    </w:p>
    <w:p w:rsidR="004A4978" w:rsidRPr="00F22FF1" w:rsidRDefault="00DA5D2E" w:rsidP="004A4978">
      <w:pPr>
        <w:rPr>
          <w:rFonts w:ascii="Traditional Arabic" w:cs="Traditional Arabic"/>
          <w:sz w:val="36"/>
          <w:szCs w:val="36"/>
        </w:rPr>
      </w:pPr>
      <w:r w:rsidRPr="00F22FF1">
        <w:rPr>
          <w:rFonts w:ascii="Traditional Arabic" w:cs="Traditional Arabic" w:hint="cs"/>
          <w:sz w:val="36"/>
          <w:szCs w:val="36"/>
          <w:rtl/>
        </w:rPr>
        <w:t xml:space="preserve">" </w:t>
      </w:r>
      <w:r w:rsidRPr="00F22FF1">
        <w:rPr>
          <w:rFonts w:ascii="Traditional Arabic" w:cs="Traditional Arabic"/>
          <w:sz w:val="36"/>
          <w:szCs w:val="36"/>
          <w:rtl/>
        </w:rPr>
        <w:t xml:space="preserve">له معقبات من بين يديه ومن خلفه يحفظونه من أمر الله إن الله لا يغير ما بقوم حتى يغيروا ما بأنفسهم وإذا أراد الله بقوم سوءا فلا مرد له وما لهم من دونه من وال </w:t>
      </w:r>
      <w:r w:rsidRPr="00F22FF1">
        <w:rPr>
          <w:rFonts w:ascii="Traditional Arabic" w:cs="Traditional Arabic" w:hint="cs"/>
          <w:sz w:val="36"/>
          <w:szCs w:val="36"/>
          <w:rtl/>
        </w:rPr>
        <w:t>"</w:t>
      </w:r>
      <w:r w:rsidRPr="00F22FF1">
        <w:rPr>
          <w:rFonts w:ascii="Traditional Arabic" w:cs="Traditional Arabic"/>
          <w:sz w:val="36"/>
          <w:szCs w:val="36"/>
          <w:rtl/>
        </w:rPr>
        <w:t xml:space="preserve"> </w:t>
      </w:r>
    </w:p>
    <w:p w:rsidR="00D84B50" w:rsidRPr="004A4978" w:rsidRDefault="00DA5D2E" w:rsidP="004A4978">
      <w:pPr>
        <w:rPr>
          <w:rFonts w:ascii="Traditional Arabic" w:cs="Traditional Arabic"/>
          <w:sz w:val="36"/>
          <w:szCs w:val="36"/>
          <w:rtl/>
        </w:rPr>
      </w:pPr>
      <w:r w:rsidRPr="00F22FF1">
        <w:rPr>
          <w:rFonts w:ascii="Traditional Arabic" w:cs="Traditional Arabic"/>
          <w:sz w:val="36"/>
          <w:szCs w:val="36"/>
          <w:rtl/>
        </w:rPr>
        <w:t>[الرعد : 11]</w:t>
      </w:r>
      <w:bookmarkStart w:id="0" w:name="_GoBack"/>
      <w:bookmarkEnd w:id="0"/>
    </w:p>
    <w:sectPr w:rsidR="00D84B50" w:rsidRPr="004A4978"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22"/>
    <w:rsid w:val="00055243"/>
    <w:rsid w:val="000A4006"/>
    <w:rsid w:val="000B7649"/>
    <w:rsid w:val="000C36C6"/>
    <w:rsid w:val="001A14ED"/>
    <w:rsid w:val="0025121D"/>
    <w:rsid w:val="00292437"/>
    <w:rsid w:val="00293738"/>
    <w:rsid w:val="002A0E49"/>
    <w:rsid w:val="002A304E"/>
    <w:rsid w:val="00314E49"/>
    <w:rsid w:val="00385E35"/>
    <w:rsid w:val="003C19C3"/>
    <w:rsid w:val="003D1E22"/>
    <w:rsid w:val="00464656"/>
    <w:rsid w:val="00484109"/>
    <w:rsid w:val="00484FC1"/>
    <w:rsid w:val="004A4978"/>
    <w:rsid w:val="004C1634"/>
    <w:rsid w:val="005313BD"/>
    <w:rsid w:val="006A18F9"/>
    <w:rsid w:val="00742B54"/>
    <w:rsid w:val="00763435"/>
    <w:rsid w:val="00832C97"/>
    <w:rsid w:val="0091363F"/>
    <w:rsid w:val="009764A4"/>
    <w:rsid w:val="00993EDA"/>
    <w:rsid w:val="00C26575"/>
    <w:rsid w:val="00CE72B6"/>
    <w:rsid w:val="00D11CB7"/>
    <w:rsid w:val="00D32105"/>
    <w:rsid w:val="00D84B50"/>
    <w:rsid w:val="00DA5D2E"/>
    <w:rsid w:val="00DB4F21"/>
    <w:rsid w:val="00E07A1F"/>
    <w:rsid w:val="00E720BE"/>
    <w:rsid w:val="00EB60EC"/>
    <w:rsid w:val="00EB7D2C"/>
    <w:rsid w:val="00ED281F"/>
    <w:rsid w:val="00F22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creator>mohamed.mohamed</dc:creator>
  <cp:lastModifiedBy>Mohamed Mohamed Abdul Munim</cp:lastModifiedBy>
  <cp:revision>5</cp:revision>
  <dcterms:created xsi:type="dcterms:W3CDTF">2016-08-05T13:27:00Z</dcterms:created>
  <dcterms:modified xsi:type="dcterms:W3CDTF">2016-08-10T06:19:00Z</dcterms:modified>
</cp:coreProperties>
</file>