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650C9" w14:textId="77777777" w:rsidR="001C7D9B" w:rsidRDefault="001C7D9B" w:rsidP="001C7D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طاعة الله تعالى</w:t>
      </w:r>
    </w:p>
    <w:p w14:paraId="4845E87D" w14:textId="2C9D5094" w:rsidR="001C7D9B" w:rsidRDefault="001C7D9B" w:rsidP="001C7D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250E4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CF4E977" w14:textId="3F4A9E07" w:rsidR="001C7D9B" w:rsidRDefault="001C7D9B" w:rsidP="001C7D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اهبطا منها جميعا بعضكم لبعض عدو فإما يأتينكم مني هدى</w:t>
      </w:r>
      <w:r w:rsidR="00250E45">
        <w:rPr>
          <w:rFonts w:ascii="Traditional Arabic" w:hAnsi="Traditional Arabic" w:cs="Traditional Arabic"/>
          <w:sz w:val="36"/>
          <w:szCs w:val="36"/>
          <w:rtl/>
        </w:rPr>
        <w:t xml:space="preserve"> فمن اتبع هداي فلا يضل ولا يشقى</w:t>
      </w:r>
    </w:p>
    <w:p w14:paraId="5758E7C6" w14:textId="59A1A7E2" w:rsidR="00C528FC" w:rsidRPr="00250E45" w:rsidRDefault="001C7D9B" w:rsidP="00250E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123 )</w:t>
      </w:r>
      <w:bookmarkEnd w:id="0"/>
    </w:p>
    <w:sectPr w:rsidR="00C528FC" w:rsidRPr="00250E45" w:rsidSect="00E120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1C7D9B"/>
    <w:rsid w:val="00250E45"/>
    <w:rsid w:val="006E334B"/>
    <w:rsid w:val="007C054A"/>
    <w:rsid w:val="009B7322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2018-11-28T21:58:00Z</dcterms:modified>
</cp:coreProperties>
</file>