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0443" w14:textId="727E52D3" w:rsidR="00F87337" w:rsidRDefault="00F87337" w:rsidP="00F87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647443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454D533C" w14:textId="77777777" w:rsidR="00F87337" w:rsidRDefault="00F87337" w:rsidP="00F87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27EF6EB" w14:textId="77777777" w:rsidR="00F87337" w:rsidRDefault="00F87337" w:rsidP="00F87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الهدى والتقى ، والعفاف والغنى .</w:t>
      </w:r>
    </w:p>
    <w:p w14:paraId="5758E7C6" w14:textId="73CBF018" w:rsidR="00C528FC" w:rsidRPr="00647443" w:rsidRDefault="00F87337" w:rsidP="006474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528FC" w:rsidRPr="00647443" w:rsidSect="00A948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47443"/>
    <w:rsid w:val="006E334B"/>
    <w:rsid w:val="007B5581"/>
    <w:rsid w:val="009B7322"/>
    <w:rsid w:val="00C528FC"/>
    <w:rsid w:val="00F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581"/>
  </w:style>
  <w:style w:type="paragraph" w:styleId="Heading5">
    <w:name w:val="heading 5"/>
    <w:basedOn w:val="Normal"/>
    <w:link w:val="Heading5Char"/>
    <w:uiPriority w:val="9"/>
    <w:qFormat/>
    <w:rsid w:val="007B5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55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2018-11-28T22:10:00Z</dcterms:modified>
</cp:coreProperties>
</file>