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8E057" w14:textId="77777777" w:rsidR="00F47850" w:rsidRDefault="00F47850" w:rsidP="00F47850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الهداية - هداية التوفيق بيد الله تعالى</w:t>
      </w:r>
    </w:p>
    <w:p w14:paraId="54C33163" w14:textId="77777777" w:rsidR="00F47850" w:rsidRDefault="00F47850" w:rsidP="00F47850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البراء بن عازب رضي الله عنه قال :</w:t>
      </w:r>
    </w:p>
    <w:p w14:paraId="5F4A7D40" w14:textId="77777777" w:rsidR="00F47850" w:rsidRDefault="00F47850" w:rsidP="00F47850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كان النبي صلى الله عليه وسلم ينقل التراب يوم الخندق، حتى أغمر بطنه، أو اغبر بطنه، يقول : ( والله لو لا الله ما اهتدينا *** ولا تصدقنا ولا صلينا . فأنزلن سكينة علينا *** وثبت الأقدام إن لاقينا . إن الألى قد بغوا علينا *** اذا أرادوا فتنة أبينا ) . ورفع بها صوته : أبينا أبينا .</w:t>
      </w:r>
    </w:p>
    <w:p w14:paraId="5758E7C6" w14:textId="0FC6A211" w:rsidR="00C528FC" w:rsidRPr="006D4F48" w:rsidRDefault="00F47850" w:rsidP="006D4F48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C528FC" w:rsidRPr="006D4F48" w:rsidSect="00E91A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D4F48"/>
    <w:rsid w:val="006E334B"/>
    <w:rsid w:val="009B7322"/>
    <w:rsid w:val="00B63BCB"/>
    <w:rsid w:val="00C528FC"/>
    <w:rsid w:val="00F4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CB"/>
    <w:pPr>
      <w:bidi/>
    </w:pPr>
    <w:rPr>
      <w:rFonts w:eastAsiaTheme="minorEastAsia"/>
    </w:rPr>
  </w:style>
  <w:style w:type="paragraph" w:styleId="Heading5">
    <w:name w:val="heading 5"/>
    <w:basedOn w:val="Normal"/>
    <w:link w:val="Heading5Char"/>
    <w:uiPriority w:val="9"/>
    <w:qFormat/>
    <w:rsid w:val="00B63BC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63B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63BCB"/>
  </w:style>
  <w:style w:type="character" w:customStyle="1" w:styleId="search-keys">
    <w:name w:val="search-keys"/>
    <w:basedOn w:val="DefaultParagraphFont"/>
    <w:rsid w:val="00B6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2018-11-28T22:16:00Z</dcterms:modified>
</cp:coreProperties>
</file>