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A79C" w14:textId="77777777" w:rsidR="00923B3B" w:rsidRDefault="00923B3B" w:rsidP="00923B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إنزال المطر وإحياء الأرض</w:t>
      </w:r>
    </w:p>
    <w:p w14:paraId="72DBDFE3" w14:textId="137FEFF0" w:rsidR="00923B3B" w:rsidRDefault="00082DBD" w:rsidP="00923B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تعالى :</w:t>
      </w:r>
    </w:p>
    <w:p w14:paraId="78290DF5" w14:textId="24C9F7DD" w:rsidR="00923B3B" w:rsidRDefault="00923B3B" w:rsidP="00923B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الذي ينزل الغيث من بعد ما قنط</w:t>
      </w:r>
      <w:r w:rsidR="00082DBD">
        <w:rPr>
          <w:rFonts w:ascii="Traditional Arabic" w:hAnsi="Traditional Arabic" w:cs="Traditional Arabic"/>
          <w:sz w:val="36"/>
          <w:szCs w:val="36"/>
          <w:rtl/>
        </w:rPr>
        <w:t>وا وينشر رحمته وهو الولي الحميد</w:t>
      </w:r>
    </w:p>
    <w:p w14:paraId="63D6A9CB" w14:textId="4728F87D" w:rsidR="000622B3" w:rsidRPr="00082DBD" w:rsidRDefault="00923B3B" w:rsidP="00082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28 )</w:t>
      </w:r>
      <w:bookmarkEnd w:id="0"/>
    </w:p>
    <w:sectPr w:rsidR="000622B3" w:rsidRPr="00082DBD" w:rsidSect="00626C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82DBD"/>
    <w:rsid w:val="000E0DA6"/>
    <w:rsid w:val="005F13AF"/>
    <w:rsid w:val="006D43FA"/>
    <w:rsid w:val="00764328"/>
    <w:rsid w:val="007B56FD"/>
    <w:rsid w:val="00923B3B"/>
    <w:rsid w:val="00D576E6"/>
    <w:rsid w:val="00DF6A7B"/>
    <w:rsid w:val="00EA250B"/>
    <w:rsid w:val="00E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2019-02-06T21:55:00Z</dcterms:modified>
</cp:coreProperties>
</file>