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208A3" w14:textId="77777777" w:rsidR="003766ED" w:rsidRDefault="003766ED" w:rsidP="003766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 التوبة بعد الذنب والإصلاح</w:t>
      </w:r>
    </w:p>
    <w:p w14:paraId="05D21DAD" w14:textId="77777777" w:rsidR="003766ED" w:rsidRDefault="003766ED" w:rsidP="003766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8C91BC2" w14:textId="374BF2E3" w:rsidR="003766ED" w:rsidRDefault="003766ED" w:rsidP="003766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جاءك الذين يؤمنون بآياتنا فقل سلام عليكم كتب ربكم على نفسه الرحمة أنه من عمل منكم سوءا بجهالة ثم ت</w:t>
      </w:r>
      <w:r w:rsidR="002B25F5">
        <w:rPr>
          <w:rFonts w:ascii="Traditional Arabic" w:hAnsi="Traditional Arabic" w:cs="Traditional Arabic"/>
          <w:sz w:val="36"/>
          <w:szCs w:val="36"/>
          <w:rtl/>
        </w:rPr>
        <w:t>اب من بعده وأصلح فأنه غفور رحيم</w:t>
      </w:r>
    </w:p>
    <w:p w14:paraId="43B92C13" w14:textId="0CCAB8DA" w:rsidR="009702CB" w:rsidRPr="002B25F5" w:rsidRDefault="003766ED" w:rsidP="002B25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2B25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الأنعام : 45</w:t>
      </w:r>
      <w:r w:rsidR="002B25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9702CB" w:rsidRPr="002B25F5" w:rsidSect="002439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2B25F5"/>
    <w:rsid w:val="003766ED"/>
    <w:rsid w:val="00476990"/>
    <w:rsid w:val="008028E6"/>
    <w:rsid w:val="0091149C"/>
    <w:rsid w:val="009702CB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11</cp:revision>
  <dcterms:created xsi:type="dcterms:W3CDTF">2019-01-25T11:31:00Z</dcterms:created>
  <dcterms:modified xsi:type="dcterms:W3CDTF">2019-02-06T22:04:00Z</dcterms:modified>
</cp:coreProperties>
</file>