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DDDC8" w14:textId="2D0B74ED" w:rsidR="00FE57BF" w:rsidRDefault="00FE57BF" w:rsidP="00FE57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 الأسباب الجالبة لرحمة الله - خشية الله تعالى</w:t>
      </w:r>
    </w:p>
    <w:p w14:paraId="4BC223BD" w14:textId="77777777" w:rsidR="00FE57BF" w:rsidRDefault="00FE57BF" w:rsidP="00FE57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71E1DA94" w14:textId="6F5EE3A1" w:rsidR="00FE57BF" w:rsidRDefault="00FE57BF" w:rsidP="00FE57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ولما سكت عن موسى الغضب أخذ الألواح وفي نسختها </w:t>
      </w:r>
      <w:r w:rsidR="00CE0CD5">
        <w:rPr>
          <w:rFonts w:ascii="Traditional Arabic" w:hAnsi="Traditional Arabic" w:cs="Traditional Arabic"/>
          <w:sz w:val="36"/>
          <w:szCs w:val="36"/>
          <w:rtl/>
        </w:rPr>
        <w:t>هدى ورحمة للذين هم لربهم يرهبون</w:t>
      </w:r>
    </w:p>
    <w:p w14:paraId="63D6A9CB" w14:textId="54846375" w:rsidR="000622B3" w:rsidRPr="00CE0CD5" w:rsidRDefault="00FE57BF" w:rsidP="00CE0C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 w:rsidR="00CE0CD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الأعراف : 154</w:t>
      </w:r>
      <w:r w:rsidR="00CE0CD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  <w:bookmarkEnd w:id="0"/>
    </w:p>
    <w:sectPr w:rsidR="000622B3" w:rsidRPr="00CE0CD5" w:rsidSect="001478F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5445E8"/>
    <w:rsid w:val="008028E6"/>
    <w:rsid w:val="00CE0CD5"/>
    <w:rsid w:val="00D576E6"/>
    <w:rsid w:val="00EE6335"/>
    <w:rsid w:val="00FE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10</cp:revision>
  <dcterms:created xsi:type="dcterms:W3CDTF">2019-01-25T11:31:00Z</dcterms:created>
  <dcterms:modified xsi:type="dcterms:W3CDTF">2019-02-06T22:08:00Z</dcterms:modified>
</cp:coreProperties>
</file>