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03F4" w14:textId="514557E1" w:rsidR="00570ED8" w:rsidRDefault="00570ED8" w:rsidP="00570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قيام الليل</w:t>
      </w:r>
    </w:p>
    <w:p w14:paraId="4A6E7558" w14:textId="77777777" w:rsidR="00570ED8" w:rsidRDefault="00570ED8" w:rsidP="00570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A9880B2" w14:textId="26908C16" w:rsidR="00570ED8" w:rsidRDefault="00570ED8" w:rsidP="00570E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من هو قانت آناء الليل ساجدا وقائما يحذر الآخرة ويرجو رحمة ربه قل هل يستوي الذين يعلمون والذين لا</w:t>
      </w:r>
      <w:r w:rsidR="005002CC">
        <w:rPr>
          <w:rFonts w:ascii="Traditional Arabic" w:hAnsi="Traditional Arabic" w:cs="Traditional Arabic"/>
          <w:sz w:val="36"/>
          <w:szCs w:val="36"/>
          <w:rtl/>
        </w:rPr>
        <w:t xml:space="preserve"> يعلمون إنما يتذكر أولو الألباب</w:t>
      </w:r>
    </w:p>
    <w:p w14:paraId="5731B9A2" w14:textId="08AB7C28" w:rsidR="00BF1D9F" w:rsidRPr="005002CC" w:rsidRDefault="00570ED8" w:rsidP="005002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9 )</w:t>
      </w:r>
      <w:bookmarkEnd w:id="0"/>
    </w:p>
    <w:sectPr w:rsidR="00BF1D9F" w:rsidRPr="005002CC" w:rsidSect="006D65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44256C"/>
    <w:rsid w:val="005002CC"/>
    <w:rsid w:val="00570ED8"/>
    <w:rsid w:val="008028E6"/>
    <w:rsid w:val="00BF1D9F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2019-02-06T22:08:00Z</dcterms:modified>
</cp:coreProperties>
</file>