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61CB" w14:textId="3883D6BE" w:rsidR="007678D9" w:rsidRDefault="007678D9" w:rsidP="007678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صدق التوبة</w:t>
      </w:r>
    </w:p>
    <w:p w14:paraId="4BF27519" w14:textId="77777777" w:rsidR="007678D9" w:rsidRDefault="007678D9" w:rsidP="007678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F831D72" w14:textId="77777777" w:rsidR="007678D9" w:rsidRDefault="007678D9" w:rsidP="007678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في بني إسرائيل رجل قتل تسعة وتسعين إنسانا ، ثم خرج يسأل ، فأتى راهبا فسأله فقال له : هل من توبة ؟ قال : لا . فقتله ، فجعل يسأل ، فقال له رجل : ائت قرية كذا وكذا ، فأدركه الموت ، فناء بصدره نحوها ، فاختصمت فيه ملائكة الرحمة وملائكة العذاب ، فأوحى الله إلى هذه أن تقربي ، وأوحى الله إلى هذه أن تباعدي ، وقال : قيسوا ما بينهما ، فوجد إلى هذه أقرب بشبر ، فغفر له</w:t>
      </w:r>
    </w:p>
    <w:p w14:paraId="1C7A8191" w14:textId="5B243C9F" w:rsidR="00D5561D" w:rsidRPr="00103FEA" w:rsidRDefault="00103FEA" w:rsidP="00103F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D5561D" w:rsidRPr="00103FEA" w:rsidSect="00CC50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03FEA"/>
    <w:rsid w:val="007678D9"/>
    <w:rsid w:val="008028E6"/>
    <w:rsid w:val="00D5561D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2019-02-06T22:10:00Z</dcterms:modified>
</cp:coreProperties>
</file>