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A565A" w14:textId="77777777" w:rsidR="00FA7882" w:rsidRPr="00FA7882" w:rsidRDefault="00FA7882" w:rsidP="00FA78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FA7882">
        <w:rPr>
          <w:rFonts w:ascii="Traditional Arabic" w:hAnsi="Traditional Arabic" w:cs="Traditional Arabic" w:hint="cs"/>
          <w:sz w:val="36"/>
          <w:szCs w:val="36"/>
          <w:rtl/>
        </w:rPr>
        <w:t xml:space="preserve">أماته فأقبره - القبر والدفن - لا يتولى دفن المرأة من جامع أهله تلك الليلة </w:t>
      </w:r>
    </w:p>
    <w:p w14:paraId="41BF79B6" w14:textId="77777777" w:rsidR="00FA7882" w:rsidRPr="00FA7882" w:rsidRDefault="00FA7882" w:rsidP="00FA78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FA7882">
        <w:rPr>
          <w:rFonts w:ascii="Traditional Arabic" w:hAnsi="Traditional Arabic" w:cs="Traditional Arabic" w:hint="cs"/>
          <w:sz w:val="36"/>
          <w:szCs w:val="36"/>
          <w:rtl/>
        </w:rPr>
        <w:t>عن أنس بن مالك رضي الله عنه :</w:t>
      </w:r>
    </w:p>
    <w:p w14:paraId="69AD0BBD" w14:textId="77777777" w:rsidR="00FA7882" w:rsidRPr="00FA7882" w:rsidRDefault="00FA7882" w:rsidP="00FA78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FA7882">
        <w:rPr>
          <w:rFonts w:ascii="Traditional Arabic" w:hAnsi="Traditional Arabic" w:cs="Traditional Arabic" w:hint="cs"/>
          <w:sz w:val="36"/>
          <w:szCs w:val="36"/>
          <w:rtl/>
        </w:rPr>
        <w:t>شهدنا بنتا لرسول الله صلى الله عليه وسلم، قال: ورسول الله صلى الله عليه وسلم جالس على القبر، قال: فرأيت عينيه تدمعان، قال: فقال: هل منكم رجل لم يقارف الليلة؟ فقال أبو طلحة: أنا، قال: فانزل قال: فنزل في قبرها.</w:t>
      </w:r>
    </w:p>
    <w:p w14:paraId="2EA83C96" w14:textId="77777777" w:rsidR="00FA7882" w:rsidRPr="00FA7882" w:rsidRDefault="00FA7882" w:rsidP="00FA78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FA7882"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</w:p>
    <w:p w14:paraId="406E2BB2" w14:textId="78602253" w:rsidR="00F940A5" w:rsidRPr="00FA7882" w:rsidRDefault="00FA7882" w:rsidP="00FA78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FA7882">
        <w:rPr>
          <w:rFonts w:ascii="Traditional Arabic" w:hAnsi="Traditional Arabic" w:cs="Traditional Arabic" w:hint="cs"/>
          <w:sz w:val="36"/>
          <w:szCs w:val="36"/>
          <w:rtl/>
        </w:rPr>
        <w:t>«هل منكم من رجل لم يقارف الليلة»، يعني: لم يجامع امرأته الليلة، فقال أبو طلحة رضي الله عنه: أنا، فقال له صلى الله عليه وسلم: فانزل، فنزل في قبرها.</w:t>
      </w:r>
      <w:bookmarkStart w:id="0" w:name="_GoBack"/>
      <w:bookmarkEnd w:id="0"/>
    </w:p>
    <w:sectPr w:rsidR="00F940A5" w:rsidRPr="00FA7882" w:rsidSect="005F3F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1044A7"/>
    <w:rsid w:val="003043F8"/>
    <w:rsid w:val="0038644A"/>
    <w:rsid w:val="00414783"/>
    <w:rsid w:val="004869F6"/>
    <w:rsid w:val="005B5BAE"/>
    <w:rsid w:val="008B366A"/>
    <w:rsid w:val="00F940A5"/>
    <w:rsid w:val="00FA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10</cp:revision>
  <dcterms:created xsi:type="dcterms:W3CDTF">2019-12-14T10:36:00Z</dcterms:created>
  <dcterms:modified xsi:type="dcterms:W3CDTF">2019-12-24T13:47:00Z</dcterms:modified>
</cp:coreProperties>
</file>