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00" w:rsidRPr="00571D90" w:rsidRDefault="00A83BEC" w:rsidP="00571D9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571D90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6E1E00">
        <w:rPr>
          <w:rFonts w:ascii="Traditional Arabic" w:hAnsi="Traditional Arabic" w:cs="Traditional Arabic"/>
          <w:sz w:val="36"/>
          <w:szCs w:val="36"/>
          <w:rtl/>
        </w:rPr>
        <w:t>تجنب الإنتقام</w:t>
      </w:r>
    </w:p>
    <w:p w:rsidR="006E1E00" w:rsidRDefault="006E1E00" w:rsidP="006E1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</w:t>
      </w:r>
    </w:p>
    <w:p w:rsidR="006E1E00" w:rsidRDefault="006E1E00" w:rsidP="006E1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انتقم رسول الله صلى الله عليه وسلم لنفسه في شيء قط إلا أن تنتهك حرمة الله، فينتقم بها لله.</w:t>
      </w:r>
    </w:p>
    <w:p w:rsidR="00427375" w:rsidRPr="00FE1F6E" w:rsidRDefault="006E1E00" w:rsidP="00FE1F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427375" w:rsidRPr="00FE1F6E" w:rsidSect="00B412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1C52E5"/>
    <w:rsid w:val="00427375"/>
    <w:rsid w:val="00571D90"/>
    <w:rsid w:val="005F68B5"/>
    <w:rsid w:val="006A668C"/>
    <w:rsid w:val="006E1E00"/>
    <w:rsid w:val="00A83BEC"/>
    <w:rsid w:val="00AF5849"/>
    <w:rsid w:val="00F84AD4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C52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52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C52E5"/>
  </w:style>
  <w:style w:type="character" w:customStyle="1" w:styleId="search-keys">
    <w:name w:val="search-keys"/>
    <w:basedOn w:val="DefaultParagraphFont"/>
    <w:rsid w:val="001C5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C52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52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C52E5"/>
  </w:style>
  <w:style w:type="character" w:customStyle="1" w:styleId="search-keys">
    <w:name w:val="search-keys"/>
    <w:basedOn w:val="DefaultParagraphFont"/>
    <w:rsid w:val="001C5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2016-10-09T06:52:00Z</dcterms:modified>
</cp:coreProperties>
</file>