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8FA" w:rsidRDefault="001034FD" w:rsidP="00317856">
      <w:pPr>
        <w:bidi/>
        <w:rPr>
          <w:rFonts w:ascii="Traditional Arabic" w:hAnsi="Traditional Arabic" w:cs="Traditional Arabic"/>
          <w:sz w:val="36"/>
          <w:szCs w:val="36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من صورصيام التطوع</w:t>
      </w:r>
      <w:r w:rsidR="00317856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صيام ثلاثة أيام من كل شهر</w:t>
      </w:r>
    </w:p>
    <w:p w:rsidR="004338FA" w:rsidRDefault="001034FD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أبي هريرة رضي الله عنه قال:</w:t>
      </w:r>
    </w:p>
    <w:p w:rsidR="004338FA" w:rsidRDefault="001034FD" w:rsidP="001034FD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أوصاني خليلي صلى الله عليه وسلم بثلاث: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صيام ثلاثة أيام من كل شهر، وركعتي الضحى،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وأن أوتر قبل أن أنام</w:t>
      </w:r>
    </w:p>
    <w:p w:rsidR="004338FA" w:rsidRDefault="001034FD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  <w:bookmarkEnd w:id="0"/>
    </w:p>
    <w:sectPr w:rsidR="004338FA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4338FA"/>
    <w:rsid w:val="001034FD"/>
    <w:rsid w:val="00317856"/>
    <w:rsid w:val="00433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58F66"/>
  <w15:docId w15:val="{71516E73-78E9-48D3-9929-C51E89BAE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من صور</dc:title>
  <dc:creator>ALLAHs Lover</dc:creator>
  <cp:lastModifiedBy>Islam Abuelhija</cp:lastModifiedBy>
  <cp:revision>8</cp:revision>
  <dcterms:created xsi:type="dcterms:W3CDTF">2015-02-20T06:17:00Z</dcterms:created>
  <dcterms:modified xsi:type="dcterms:W3CDTF">2017-04-06T08:06:00Z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