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21" w:rsidRDefault="00592E21" w:rsidP="00592E21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يوم النحر</w:t>
      </w:r>
    </w:p>
    <w:p w:rsidR="00592E21" w:rsidRDefault="00592E21" w:rsidP="00592E21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أم سليمان بن عمرو بن الأحوص 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C74C0" w:rsidRDefault="00592E21" w:rsidP="00592E2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رأيت النبي صلى الله عليه وسلم يوم النحر عند جمرة العقبة استبطن الوادي فرمى الجمرة بسبع حصيات يكبر مع كل حصاة ثم انصرف</w:t>
      </w:r>
    </w:p>
    <w:p w:rsidR="004C74C0" w:rsidRDefault="00592E21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4C74C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C74C0"/>
    <w:rsid w:val="004C74C0"/>
    <w:rsid w:val="0059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83F4"/>
  <w15:docId w15:val="{025D0826-F201-4849-9E68-A935991B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أم سليمان بن عمرو بن الأحوص قالت رأيت النبي صلى الله عليه وسلم يوم النحر عند جمرة العقبة استبطن الوادي فرمى الجمرة بسبع حصيات يكبر مع كل حصاة ثم انصرف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