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7FF" w:rsidRDefault="00B757FF" w:rsidP="007938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الصدقة</w:t>
      </w:r>
      <w:r w:rsidR="0079380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793807">
        <w:rPr>
          <w:rFonts w:ascii="Traditional Arabic" w:hAnsi="Traditional Arabic" w:cs="Traditional Arabic"/>
          <w:sz w:val="36"/>
          <w:szCs w:val="36"/>
          <w:rtl/>
        </w:rPr>
        <w:t>وإن تخفوها وتؤتوها الفقراء فهو خير لكم</w:t>
      </w:r>
    </w:p>
    <w:p w:rsidR="00B757FF" w:rsidRDefault="00B757FF" w:rsidP="00B757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793807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757FF" w:rsidRDefault="00B757FF" w:rsidP="00B757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تبدوا الصدقات فنعما هي وإن تخفوها وتؤتوها الفقراء فهو خير لكم ويكفر عنكم من سيئاتكم والله بما تعملون خبير</w:t>
      </w:r>
    </w:p>
    <w:p w:rsidR="00C501D2" w:rsidRPr="00793807" w:rsidRDefault="00B757FF" w:rsidP="0079380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البقرة : 271 )</w:t>
      </w:r>
      <w:bookmarkEnd w:id="0"/>
    </w:p>
    <w:sectPr w:rsidR="00C501D2" w:rsidRPr="00793807" w:rsidSect="00935AE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01D2"/>
    <w:rsid w:val="000766A7"/>
    <w:rsid w:val="00793807"/>
    <w:rsid w:val="00B757FF"/>
    <w:rsid w:val="00C501D2"/>
    <w:rsid w:val="00D06874"/>
    <w:rsid w:val="00E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87BCF"/>
  <w15:docId w15:val="{57BF3477-EF18-4776-8815-428B2981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76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>sak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2015-02-04T06:38:00Z</dcterms:created>
  <dcterms:modified xsi:type="dcterms:W3CDTF">2017-04-20T16:34:00Z</dcterms:modified>
</cp:coreProperties>
</file>