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A4" w:rsidRDefault="003C1AA4" w:rsidP="003C1A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50281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02813">
        <w:rPr>
          <w:rFonts w:ascii="Traditional Arabic" w:hAnsi="Traditional Arabic" w:cs="Traditional Arabic"/>
          <w:sz w:val="36"/>
          <w:szCs w:val="36"/>
          <w:rtl/>
        </w:rPr>
        <w:t>اللهم أعط منفقا خلفا</w:t>
      </w:r>
    </w:p>
    <w:p w:rsidR="003C1AA4" w:rsidRDefault="003C1AA4" w:rsidP="003C1A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C1AA4" w:rsidRDefault="003C1AA4" w:rsidP="003C1A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يوم يصبح العباد فيه، إلا ملكان ينزلان، فيقول أحدهما : اللهم أعط منفقا خلفا، ويقول الآخر : اللهم أعط ممسكا تلفا .</w:t>
      </w:r>
    </w:p>
    <w:p w:rsidR="00EF69E5" w:rsidRPr="00502813" w:rsidRDefault="003C1AA4" w:rsidP="005028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502813" w:rsidSect="00EE61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1432"/>
    <w:rsid w:val="003C1AA4"/>
    <w:rsid w:val="00502813"/>
    <w:rsid w:val="0066270B"/>
    <w:rsid w:val="009152BC"/>
    <w:rsid w:val="00D81432"/>
    <w:rsid w:val="00DA3998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0B67"/>
  <w15:docId w15:val="{0D69C88D-6C28-4341-874B-478F6916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32"/>
  </w:style>
  <w:style w:type="paragraph" w:styleId="Heading5">
    <w:name w:val="heading 5"/>
    <w:basedOn w:val="Normal"/>
    <w:link w:val="Heading5Char"/>
    <w:uiPriority w:val="9"/>
    <w:qFormat/>
    <w:rsid w:val="00DA39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A39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A3998"/>
  </w:style>
  <w:style w:type="character" w:customStyle="1" w:styleId="edit-title">
    <w:name w:val="edit-title"/>
    <w:basedOn w:val="DefaultParagraphFont"/>
    <w:rsid w:val="00DA3998"/>
  </w:style>
  <w:style w:type="character" w:customStyle="1" w:styleId="search-keys">
    <w:name w:val="search-keys"/>
    <w:basedOn w:val="DefaultParagraphFont"/>
    <w:rsid w:val="00DA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sak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2015-02-04T06:38:00Z</dcterms:created>
  <dcterms:modified xsi:type="dcterms:W3CDTF">2017-04-20T16:40:00Z</dcterms:modified>
</cp:coreProperties>
</file>