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CA" w:rsidRDefault="007372CA" w:rsidP="008B01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8B010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B0103">
        <w:rPr>
          <w:rFonts w:ascii="Traditional Arabic" w:hAnsi="Traditional Arabic" w:cs="Traditional Arabic"/>
          <w:sz w:val="36"/>
          <w:szCs w:val="36"/>
          <w:rtl/>
        </w:rPr>
        <w:t>انقطع عنه عمله إلا من ثلاثة</w:t>
      </w:r>
    </w:p>
    <w:p w:rsidR="007372CA" w:rsidRDefault="007372CA" w:rsidP="007372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372CA" w:rsidRDefault="007372CA" w:rsidP="007372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مات الإنسان انقطع عنه عمله إلا من ثلاثة : إلا من صدقة جارية . أو علم ينتفع به . أو ولد صالح يدعو له</w:t>
      </w:r>
    </w:p>
    <w:p w:rsidR="00EF69E5" w:rsidRPr="008B0103" w:rsidRDefault="007372CA" w:rsidP="008B01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EF69E5" w:rsidRPr="008B0103" w:rsidSect="002D22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6FBC"/>
    <w:rsid w:val="007372CA"/>
    <w:rsid w:val="00841C9F"/>
    <w:rsid w:val="008B0103"/>
    <w:rsid w:val="00CC700F"/>
    <w:rsid w:val="00EF69E5"/>
    <w:rsid w:val="00F5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AA97"/>
  <w15:docId w15:val="{3840980E-BF5D-4CF3-96FD-289F713D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FBC"/>
  </w:style>
  <w:style w:type="paragraph" w:styleId="Heading5">
    <w:name w:val="heading 5"/>
    <w:basedOn w:val="Normal"/>
    <w:link w:val="Heading5Char"/>
    <w:uiPriority w:val="9"/>
    <w:qFormat/>
    <w:rsid w:val="00CC70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C700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C700F"/>
  </w:style>
  <w:style w:type="character" w:customStyle="1" w:styleId="apple-converted-space">
    <w:name w:val="apple-converted-space"/>
    <w:basedOn w:val="DefaultParagraphFont"/>
    <w:rsid w:val="00CC700F"/>
  </w:style>
  <w:style w:type="character" w:customStyle="1" w:styleId="search-keys">
    <w:name w:val="search-keys"/>
    <w:basedOn w:val="DefaultParagraphFont"/>
    <w:rsid w:val="00CC7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>sak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2015-02-04T10:56:00Z</dcterms:created>
  <dcterms:modified xsi:type="dcterms:W3CDTF">2017-04-20T16:51:00Z</dcterms:modified>
</cp:coreProperties>
</file>