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5C" w:rsidRDefault="008D2E5C" w:rsidP="00A507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A5071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50712">
        <w:rPr>
          <w:rFonts w:ascii="Traditional Arabic" w:hAnsi="Traditional Arabic" w:cs="Traditional Arabic"/>
          <w:sz w:val="36"/>
          <w:szCs w:val="36"/>
          <w:rtl/>
        </w:rPr>
        <w:t>إذا مررتم برياض الجنة فارتعوا</w:t>
      </w:r>
    </w:p>
    <w:p w:rsidR="008D2E5C" w:rsidRDefault="008D2E5C" w:rsidP="008D2E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A5071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D2E5C" w:rsidRDefault="008D2E5C" w:rsidP="008D2E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مررتم برياض الجنة فارتعوا قالوا وما رياض الجنة قال حلق الذكر</w:t>
      </w:r>
    </w:p>
    <w:p w:rsidR="00865873" w:rsidRPr="00A50712" w:rsidRDefault="008D2E5C" w:rsidP="00A507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865873" w:rsidRPr="00A50712" w:rsidSect="00D671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5873"/>
    <w:rsid w:val="0017285D"/>
    <w:rsid w:val="00650283"/>
    <w:rsid w:val="00865873"/>
    <w:rsid w:val="00895D00"/>
    <w:rsid w:val="008D2E5C"/>
    <w:rsid w:val="008F1577"/>
    <w:rsid w:val="00A50712"/>
    <w:rsid w:val="00B84408"/>
    <w:rsid w:val="00E03963"/>
    <w:rsid w:val="00EA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3165"/>
  <w15:docId w15:val="{EE0DF222-EFB7-4F64-8DD8-7058EBD5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963"/>
    <w:pPr>
      <w:bidi/>
    </w:pPr>
  </w:style>
  <w:style w:type="paragraph" w:styleId="Heading5">
    <w:name w:val="heading 5"/>
    <w:basedOn w:val="Normal"/>
    <w:link w:val="Heading5Char"/>
    <w:uiPriority w:val="9"/>
    <w:qFormat/>
    <w:rsid w:val="00EA7BB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A7B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A7BB0"/>
  </w:style>
  <w:style w:type="character" w:customStyle="1" w:styleId="search-keys">
    <w:name w:val="search-keys"/>
    <w:basedOn w:val="DefaultParagraphFont"/>
    <w:rsid w:val="00EA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Hewlett-Packard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14</cp:revision>
  <dcterms:created xsi:type="dcterms:W3CDTF">2015-02-02T14:38:00Z</dcterms:created>
  <dcterms:modified xsi:type="dcterms:W3CDTF">2017-04-20T17:28:00Z</dcterms:modified>
</cp:coreProperties>
</file>