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31" w:rsidRDefault="00C86531" w:rsidP="00631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63192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63192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النوافل الجالبة لمحبة الله</w:t>
      </w:r>
    </w:p>
    <w:p w:rsidR="00C86531" w:rsidRDefault="00C86531" w:rsidP="00C865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</w:t>
      </w:r>
      <w:r w:rsidR="0063192E">
        <w:rPr>
          <w:rFonts w:ascii="Traditional Arabic" w:hAnsi="Traditional Arabic" w:cs="Traditional Arabic"/>
          <w:sz w:val="36"/>
          <w:szCs w:val="36"/>
          <w:rtl/>
        </w:rPr>
        <w:t xml:space="preserve"> الله عليه وسلم : إن الله قال :</w:t>
      </w:r>
    </w:p>
    <w:p w:rsidR="00C86531" w:rsidRDefault="00C86531" w:rsidP="00C865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وما يزال عبدي يتقرب إلي بالنوافل حتى أحبه</w:t>
      </w:r>
    </w:p>
    <w:p w:rsidR="000F165F" w:rsidRPr="0063192E" w:rsidRDefault="00C86531" w:rsidP="00631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F165F" w:rsidRPr="0063192E" w:rsidSect="006515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D74B5"/>
    <w:rsid w:val="000F165F"/>
    <w:rsid w:val="000F5D02"/>
    <w:rsid w:val="00106C64"/>
    <w:rsid w:val="00116B5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192E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490F"/>
    <w:rsid w:val="00C5258C"/>
    <w:rsid w:val="00C543C3"/>
    <w:rsid w:val="00C64421"/>
    <w:rsid w:val="00C86531"/>
    <w:rsid w:val="00CA477E"/>
    <w:rsid w:val="00CC6033"/>
    <w:rsid w:val="00CE7074"/>
    <w:rsid w:val="00CF5581"/>
    <w:rsid w:val="00D205D1"/>
    <w:rsid w:val="00D335C5"/>
    <w:rsid w:val="00D5290A"/>
    <w:rsid w:val="00D558D5"/>
    <w:rsid w:val="00D672E4"/>
    <w:rsid w:val="00D67795"/>
    <w:rsid w:val="00D83F0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6BF9"/>
  <w15:docId w15:val="{3F48C585-528B-4AE5-8E06-2DAC8C41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F5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55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F5581"/>
  </w:style>
  <w:style w:type="character" w:customStyle="1" w:styleId="search-keys">
    <w:name w:val="search-keys"/>
    <w:basedOn w:val="DefaultParagraphFont"/>
    <w:rsid w:val="00CF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2015-02-05T04:19:00Z</dcterms:created>
  <dcterms:modified xsi:type="dcterms:W3CDTF">2017-04-24T14:41:00Z</dcterms:modified>
</cp:coreProperties>
</file>