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31" w:rsidRDefault="007E6831" w:rsidP="002B4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B40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2B40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أخذه بركة</w:t>
      </w:r>
    </w:p>
    <w:p w:rsidR="007E6831" w:rsidRDefault="007E6831" w:rsidP="007E6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E6831" w:rsidRDefault="007E6831" w:rsidP="007E6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سورة البقرة . فإن أخذها بركة . وت</w:t>
      </w:r>
      <w:r w:rsidR="002B4066">
        <w:rPr>
          <w:rFonts w:ascii="Traditional Arabic" w:hAnsi="Traditional Arabic" w:cs="Traditional Arabic"/>
          <w:sz w:val="36"/>
          <w:szCs w:val="36"/>
          <w:rtl/>
        </w:rPr>
        <w:t>ركها حسرة . ولا يستطيعها البطلة</w:t>
      </w:r>
    </w:p>
    <w:p w:rsidR="006430BC" w:rsidRPr="002B4066" w:rsidRDefault="007E6831" w:rsidP="002B4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430BC" w:rsidRPr="002B4066" w:rsidSect="00B208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D74B5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06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52998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0696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E6831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106F2"/>
    <w:rsid w:val="00C20603"/>
    <w:rsid w:val="00C3490F"/>
    <w:rsid w:val="00C5258C"/>
    <w:rsid w:val="00C543C3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4208"/>
  <w15:docId w15:val="{97060737-CEE7-4ACB-ACF7-C21AD75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06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06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00696"/>
  </w:style>
  <w:style w:type="character" w:customStyle="1" w:styleId="search-keys">
    <w:name w:val="search-keys"/>
    <w:basedOn w:val="DefaultParagraphFont"/>
    <w:rsid w:val="0060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2015-02-04T18:08:00Z</dcterms:created>
  <dcterms:modified xsi:type="dcterms:W3CDTF">2017-04-24T15:34:00Z</dcterms:modified>
</cp:coreProperties>
</file>