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11" w:rsidRDefault="00A75711" w:rsidP="00FC6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C6C0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طلب العلم والدعوة إلى الله تعالى</w:t>
      </w:r>
      <w:r w:rsidR="00FC6C0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يرفع العلماء درجات في الدنيا والآخرة</w:t>
      </w:r>
    </w:p>
    <w:p w:rsidR="00A75711" w:rsidRDefault="00A75711" w:rsidP="00A75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75711" w:rsidRDefault="00A75711" w:rsidP="00A757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يرفع الله الذين آمنو</w:t>
      </w:r>
      <w:r w:rsidR="00FC6C08">
        <w:rPr>
          <w:rFonts w:ascii="Traditional Arabic" w:hAnsi="Traditional Arabic" w:cs="Traditional Arabic"/>
          <w:sz w:val="36"/>
          <w:szCs w:val="36"/>
          <w:rtl/>
        </w:rPr>
        <w:t>ا منكم والذين أوتوا العلم درجات</w:t>
      </w:r>
    </w:p>
    <w:p w:rsidR="005601D3" w:rsidRPr="00FC6C08" w:rsidRDefault="00A75711" w:rsidP="00FC6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[المجادلة : 11]</w:t>
      </w:r>
      <w:bookmarkEnd w:id="0"/>
    </w:p>
    <w:sectPr w:rsidR="005601D3" w:rsidRPr="00FC6C08" w:rsidSect="007854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62A99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F627A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75711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457C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92519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C6C08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676C"/>
  <w15:docId w15:val="{31A34233-C119-47A2-8681-D8F9426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2015-02-05T08:36:00Z</dcterms:created>
  <dcterms:modified xsi:type="dcterms:W3CDTF">2017-04-24T15:36:00Z</dcterms:modified>
</cp:coreProperties>
</file>