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4" w:rsidRDefault="00C01268" w:rsidP="000224D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0224D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A61885">
        <w:rPr>
          <w:rFonts w:ascii="Traditional Arabic" w:hAnsi="Traditional Arabic" w:cs="Traditional Arabic" w:hint="cs"/>
          <w:sz w:val="36"/>
          <w:szCs w:val="36"/>
          <w:rtl/>
        </w:rPr>
        <w:t>8</w:t>
      </w:r>
    </w:p>
    <w:p w:rsidR="00A61885" w:rsidRDefault="00A61885" w:rsidP="00A61885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يسن للرجل الاضطباع في كل الأشواط والرمل في الأشواط الثلاثة الأولى</w:t>
      </w:r>
    </w:p>
    <w:p w:rsidR="00A61885" w:rsidRDefault="00A61885" w:rsidP="00A61885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الاضطباع : كشف الكتف الأيمن</w:t>
      </w:r>
    </w:p>
    <w:p w:rsidR="000C7808" w:rsidRPr="000224D5" w:rsidRDefault="00A61885" w:rsidP="000224D5">
      <w:pPr>
        <w:pStyle w:val="ListParagraph"/>
        <w:numPr>
          <w:ilvl w:val="0"/>
          <w:numId w:val="8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الر</w:t>
      </w:r>
      <w:r w:rsidR="000224D5">
        <w:rPr>
          <w:rFonts w:ascii="Traditional Arabic" w:hAnsi="Traditional Arabic" w:cs="Traditional Arabic" w:hint="cs"/>
          <w:sz w:val="36"/>
          <w:szCs w:val="36"/>
          <w:rtl/>
        </w:rPr>
        <w:t>مل : إسراع المشي مع مقاربة الخطى</w:t>
      </w:r>
      <w:bookmarkEnd w:id="0"/>
    </w:p>
    <w:sectPr w:rsidR="000C7808" w:rsidRPr="000224D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24D5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A2A9D"/>
    <w:rsid w:val="007B5187"/>
    <w:rsid w:val="0082708F"/>
    <w:rsid w:val="00832C97"/>
    <w:rsid w:val="00841F39"/>
    <w:rsid w:val="00970F16"/>
    <w:rsid w:val="009764A4"/>
    <w:rsid w:val="00A202BB"/>
    <w:rsid w:val="00A61885"/>
    <w:rsid w:val="00B140CB"/>
    <w:rsid w:val="00C01268"/>
    <w:rsid w:val="00C460A0"/>
    <w:rsid w:val="00D20F19"/>
    <w:rsid w:val="00D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4A44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2015-02-03T17:13:00Z</dcterms:created>
  <dcterms:modified xsi:type="dcterms:W3CDTF">2017-04-20T17:03:00Z</dcterms:modified>
</cp:coreProperties>
</file>