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69A" w:rsidRDefault="00D7469A" w:rsidP="00D135CF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إن الله رفيق يحب الرفق</w:t>
      </w:r>
    </w:p>
    <w:p w:rsidR="00D135CF" w:rsidRDefault="00D7469A" w:rsidP="00D7469A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D135CF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D135CF" w:rsidRDefault="00D7469A" w:rsidP="00D135CF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 xml:space="preserve">إن الله رفيق يحب الرفق </w:t>
      </w:r>
      <w:r w:rsidR="00D135CF">
        <w:rPr>
          <w:rFonts w:cs="Traditional Arabic" w:hint="cs"/>
          <w:sz w:val="36"/>
          <w:szCs w:val="36"/>
          <w:rtl/>
          <w:lang w:bidi="ar-QA"/>
        </w:rPr>
        <w:t>يعطى ع</w:t>
      </w:r>
      <w:r>
        <w:rPr>
          <w:rFonts w:cs="Traditional Arabic" w:hint="cs"/>
          <w:sz w:val="36"/>
          <w:szCs w:val="36"/>
          <w:rtl/>
          <w:lang w:bidi="ar-QA"/>
        </w:rPr>
        <w:t>لى الرفق ما لا يعطى على العنف و</w:t>
      </w:r>
      <w:r w:rsidR="00D135CF">
        <w:rPr>
          <w:rFonts w:cs="Traditional Arabic" w:hint="cs"/>
          <w:sz w:val="36"/>
          <w:szCs w:val="36"/>
          <w:rtl/>
          <w:lang w:bidi="ar-QA"/>
        </w:rPr>
        <w:t>ما لا يعطى على سواه</w:t>
      </w:r>
    </w:p>
    <w:p w:rsidR="001F3607" w:rsidRDefault="00D135CF" w:rsidP="00D7469A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رواه مسلم</w:t>
      </w:r>
      <w:bookmarkEnd w:id="0"/>
    </w:p>
    <w:sectPr w:rsidR="001F3607" w:rsidSect="001F360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135CF"/>
    <w:rsid w:val="001F3607"/>
    <w:rsid w:val="00D135CF"/>
    <w:rsid w:val="00D74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3E832"/>
  <w15:docId w15:val="{0B5EB889-3E3B-488B-B5C5-CFB12AEF5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35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125</Characters>
  <Application>Microsoft Office Word</Application>
  <DocSecurity>0</DocSecurity>
  <Lines>1</Lines>
  <Paragraphs>1</Paragraphs>
  <ScaleCrop>false</ScaleCrop>
  <Company>sak</Company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3</cp:revision>
  <dcterms:created xsi:type="dcterms:W3CDTF">2015-02-05T09:36:00Z</dcterms:created>
  <dcterms:modified xsi:type="dcterms:W3CDTF">2017-04-26T09:55:00Z</dcterms:modified>
</cp:coreProperties>
</file>