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7BC" w:rsidRDefault="00A217BC" w:rsidP="003176E6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المؤمن إذا لقي المؤمن</w:t>
      </w:r>
      <w:r w:rsidR="00FE4CE0">
        <w:rPr>
          <w:rFonts w:cs="Traditional Arabic" w:hint="cs"/>
          <w:sz w:val="36"/>
          <w:szCs w:val="36"/>
          <w:rtl/>
          <w:lang w:bidi="ar-QA"/>
        </w:rPr>
        <w:t xml:space="preserve"> فسلم عليه</w:t>
      </w:r>
    </w:p>
    <w:p w:rsidR="003176E6" w:rsidRDefault="00A217BC" w:rsidP="00A217B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3176E6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3176E6" w:rsidRDefault="00A217BC" w:rsidP="003176E6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إن المؤمن إذا لقي المؤمن فسلم عليه و</w:t>
      </w:r>
      <w:r w:rsidR="003176E6">
        <w:rPr>
          <w:rFonts w:cs="Traditional Arabic" w:hint="cs"/>
          <w:sz w:val="36"/>
          <w:szCs w:val="36"/>
          <w:rtl/>
          <w:lang w:bidi="ar-QA"/>
        </w:rPr>
        <w:t>أخذ بيده فصافحه تاثرت خطاياهما كما يتناثر ورق الشجر</w:t>
      </w:r>
    </w:p>
    <w:p w:rsidR="00EC0D7C" w:rsidRDefault="003176E6" w:rsidP="00A217BC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 xml:space="preserve">صححه الألباني </w:t>
      </w:r>
      <w:bookmarkEnd w:id="0"/>
    </w:p>
    <w:sectPr w:rsidR="00EC0D7C" w:rsidSect="000F0E7D">
      <w:pgSz w:w="12240" w:h="15840"/>
      <w:pgMar w:top="1440" w:right="1800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176E6"/>
    <w:rsid w:val="003176E6"/>
    <w:rsid w:val="00A217BC"/>
    <w:rsid w:val="00EC0D7C"/>
    <w:rsid w:val="00FE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2E191"/>
  <w15:docId w15:val="{B6D10883-A511-454B-9BDB-D1078A06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6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143</Characters>
  <Application>Microsoft Office Word</Application>
  <DocSecurity>0</DocSecurity>
  <Lines>1</Lines>
  <Paragraphs>1</Paragraphs>
  <ScaleCrop>false</ScaleCrop>
  <Company>sak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2015-02-07T09:42:00Z</dcterms:created>
  <dcterms:modified xsi:type="dcterms:W3CDTF">2017-04-27T06:54:00Z</dcterms:modified>
</cp:coreProperties>
</file>