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6F" w:rsidRDefault="00BB236F" w:rsidP="008273D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أنا و</w:t>
      </w:r>
      <w:r>
        <w:rPr>
          <w:rFonts w:cs="Traditional Arabic" w:hint="cs"/>
          <w:sz w:val="36"/>
          <w:szCs w:val="36"/>
          <w:rtl/>
          <w:lang w:bidi="ar-QA"/>
        </w:rPr>
        <w:t>كافل اليتيم في الجنة</w:t>
      </w:r>
    </w:p>
    <w:p w:rsidR="008273D8" w:rsidRDefault="00BB236F" w:rsidP="00BB23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273D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273D8" w:rsidRDefault="00BB236F" w:rsidP="008273D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أنا وكافل اليتيم في الجنة هكذا وأشار بالسبابة والوسطى وفرج بينهما شي</w:t>
      </w:r>
      <w:r w:rsidR="008273D8">
        <w:rPr>
          <w:rFonts w:cs="Traditional Arabic" w:hint="cs"/>
          <w:sz w:val="36"/>
          <w:szCs w:val="36"/>
          <w:rtl/>
          <w:lang w:bidi="ar-QA"/>
        </w:rPr>
        <w:t>ئا</w:t>
      </w:r>
    </w:p>
    <w:p w:rsidR="001F3607" w:rsidRPr="00BB236F" w:rsidRDefault="008273D8" w:rsidP="00BB236F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1F3607" w:rsidRPr="00BB236F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73D8"/>
    <w:rsid w:val="001F3607"/>
    <w:rsid w:val="008273D8"/>
    <w:rsid w:val="00B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A874"/>
  <w15:docId w15:val="{9DE13012-5DD4-401F-9A59-3F1F256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sak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2015-02-05T08:23:00Z</dcterms:created>
  <dcterms:modified xsi:type="dcterms:W3CDTF">2017-04-29T09:48:00Z</dcterms:modified>
</cp:coreProperties>
</file>