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0689" w:rsidRDefault="00EB0689" w:rsidP="00EB06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 xml:space="preserve">سلسلة الأخلاق </w:t>
      </w:r>
      <w:r w:rsidR="00312B4C">
        <w:rPr>
          <w:rFonts w:ascii="Traditional Arabic" w:hAnsi="Traditional Arabic" w:cs="Traditional Arabic" w:hint="cs"/>
          <w:sz w:val="36"/>
          <w:szCs w:val="36"/>
          <w:rtl/>
        </w:rPr>
        <w:t>- القناعة</w:t>
      </w:r>
    </w:p>
    <w:p w:rsidR="00EB0689" w:rsidRDefault="00EB0689" w:rsidP="00EB06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أخلاق محمودة حث عليها الشرع وأمر بها</w:t>
      </w:r>
    </w:p>
    <w:p w:rsidR="00EB0689" w:rsidRDefault="00EB0689" w:rsidP="00EB06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القناعة</w:t>
      </w:r>
    </w:p>
    <w:p w:rsidR="00EB0689" w:rsidRDefault="00EB0689" w:rsidP="00EB06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الله تعالى </w:t>
      </w:r>
      <w:r w:rsidR="00312B4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B0689" w:rsidRDefault="00EB0689" w:rsidP="00EB06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ولا تمدن عينيك إلى ما متعنا به أزواجا منهم زهرة الحياة الدنيا</w:t>
      </w:r>
      <w:r w:rsidR="00312B4C">
        <w:rPr>
          <w:rFonts w:ascii="Traditional Arabic" w:hAnsi="Traditional Arabic" w:cs="Traditional Arabic"/>
          <w:sz w:val="36"/>
          <w:szCs w:val="36"/>
          <w:rtl/>
        </w:rPr>
        <w:t xml:space="preserve"> لنفتنهم فيه ورزق ربك خير وأبقى</w:t>
      </w:r>
    </w:p>
    <w:p w:rsidR="00EB0689" w:rsidRDefault="00EB0689" w:rsidP="00EB06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( طه : 131 )</w:t>
      </w:r>
    </w:p>
    <w:p w:rsidR="00EB0689" w:rsidRDefault="00EB0689" w:rsidP="00EB06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  <w:r w:rsidR="00312B4C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EB0689" w:rsidRDefault="00EB0689" w:rsidP="00EB0689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قد أفلح من أسلم ، ورزق كفافا ، وقنعه </w:t>
      </w:r>
      <w:r w:rsidR="00312B4C">
        <w:rPr>
          <w:rFonts w:ascii="Traditional Arabic" w:hAnsi="Traditional Arabic" w:cs="Traditional Arabic"/>
          <w:sz w:val="36"/>
          <w:szCs w:val="36"/>
          <w:rtl/>
        </w:rPr>
        <w:t>الله بما آتاه</w:t>
      </w:r>
    </w:p>
    <w:p w:rsidR="00723436" w:rsidRPr="00312B4C" w:rsidRDefault="00EB0689" w:rsidP="00312B4C">
      <w:pPr>
        <w:autoSpaceDE w:val="0"/>
        <w:autoSpaceDN w:val="0"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723436" w:rsidRPr="00312B4C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E22"/>
    <w:rsid w:val="000138B3"/>
    <w:rsid w:val="000A4006"/>
    <w:rsid w:val="001054BC"/>
    <w:rsid w:val="001966CF"/>
    <w:rsid w:val="00312B4C"/>
    <w:rsid w:val="00345508"/>
    <w:rsid w:val="003D1E22"/>
    <w:rsid w:val="00484FC1"/>
    <w:rsid w:val="004C1634"/>
    <w:rsid w:val="00510CC0"/>
    <w:rsid w:val="0056480C"/>
    <w:rsid w:val="005F5F58"/>
    <w:rsid w:val="00676301"/>
    <w:rsid w:val="00723436"/>
    <w:rsid w:val="00763435"/>
    <w:rsid w:val="00832C97"/>
    <w:rsid w:val="00841F39"/>
    <w:rsid w:val="0089723D"/>
    <w:rsid w:val="009150C0"/>
    <w:rsid w:val="00970F16"/>
    <w:rsid w:val="009724C5"/>
    <w:rsid w:val="009764A4"/>
    <w:rsid w:val="0098465E"/>
    <w:rsid w:val="00A55F70"/>
    <w:rsid w:val="00B140CB"/>
    <w:rsid w:val="00B959E2"/>
    <w:rsid w:val="00C203BA"/>
    <w:rsid w:val="00C378E3"/>
    <w:rsid w:val="00C557E2"/>
    <w:rsid w:val="00CC322F"/>
    <w:rsid w:val="00D60D0F"/>
    <w:rsid w:val="00E83FDB"/>
    <w:rsid w:val="00EB0689"/>
    <w:rsid w:val="00F73B0A"/>
    <w:rsid w:val="00FD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1F863F"/>
  <w15:docId w15:val="{156DFFB0-064D-48D6-A03C-435676CB8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  <w:style w:type="character" w:customStyle="1" w:styleId="apple-style-span">
    <w:name w:val="apple-style-span"/>
    <w:basedOn w:val="DefaultParagraphFont"/>
    <w:rsid w:val="00345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3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8</cp:revision>
  <dcterms:created xsi:type="dcterms:W3CDTF">2015-02-05T20:02:00Z</dcterms:created>
  <dcterms:modified xsi:type="dcterms:W3CDTF">2017-01-09T05:10:00Z</dcterms:modified>
</cp:coreProperties>
</file>