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237B1" w14:textId="275566DD" w:rsidR="00886134" w:rsidRDefault="00886134" w:rsidP="00886134">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الحياء - إن الله لا يستحيي أن يضرب مثلا ما بعوضة فما فوقها</w:t>
      </w:r>
    </w:p>
    <w:p w14:paraId="70AF669A" w14:textId="77777777" w:rsidR="00886134" w:rsidRDefault="00886134" w:rsidP="008861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140011F7" w14:textId="11473081" w:rsidR="00886134" w:rsidRDefault="00886134" w:rsidP="008861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لا يستحيي أن يضرب مثلا ما بعوضة فما فوقها فأما الذين آمنوا فيعلمون أنه الحق من ربهم وأما الذين كفروا فيقولون ماذا أراد الله بهذا مثلا يضل به كثيرا ويهدي ب</w:t>
      </w:r>
      <w:r w:rsidR="004663D4">
        <w:rPr>
          <w:rFonts w:ascii="Traditional Arabic" w:hAnsi="Traditional Arabic" w:cs="Traditional Arabic"/>
          <w:sz w:val="36"/>
          <w:szCs w:val="36"/>
          <w:rtl/>
        </w:rPr>
        <w:t>ه كثيرا وما يضل به إلا الفاسقين</w:t>
      </w:r>
    </w:p>
    <w:p w14:paraId="4838FF31" w14:textId="74550B27" w:rsidR="00140982" w:rsidRPr="004663D4" w:rsidRDefault="00886134" w:rsidP="004663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26]</w:t>
      </w:r>
      <w:bookmarkEnd w:id="0"/>
    </w:p>
    <w:sectPr w:rsidR="00140982" w:rsidRPr="004663D4" w:rsidSect="009E0D4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41"/>
    <w:rsid w:val="00140982"/>
    <w:rsid w:val="004663D4"/>
    <w:rsid w:val="00585582"/>
    <w:rsid w:val="006128C1"/>
    <w:rsid w:val="00886134"/>
    <w:rsid w:val="009235AB"/>
    <w:rsid w:val="00C33ED3"/>
    <w:rsid w:val="00D47741"/>
    <w:rsid w:val="00FB29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4885"/>
  <w15:chartTrackingRefBased/>
  <w15:docId w15:val="{62A32A10-09D2-452D-B269-2C4CD30C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11</cp:revision>
  <dcterms:created xsi:type="dcterms:W3CDTF">2020-01-21T11:49:00Z</dcterms:created>
  <dcterms:modified xsi:type="dcterms:W3CDTF">2020-01-24T14:50:00Z</dcterms:modified>
</cp:coreProperties>
</file>