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7EC4" w14:textId="19545AFA" w:rsidR="00D05E29" w:rsidRDefault="00D05E29" w:rsidP="00D05E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إن ذلكم كان يؤذي النبي فيستحيي منكم</w:t>
      </w:r>
    </w:p>
    <w:p w14:paraId="786BDC92" w14:textId="77777777" w:rsidR="00D05E29" w:rsidRDefault="00D05E29" w:rsidP="00D05E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CF9D628" w14:textId="4AC6833E" w:rsidR="00D05E29" w:rsidRDefault="00D05E29" w:rsidP="00D05E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تدخلوا بيوت النبي إلا أن يؤذن لكم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طعام غير ناظرين إناه ولكن إذا دعيتم فادخلوا فإذا طعمتم فانتشروا ولا مستأنسين لحديث إن ذلكم كان يؤذي النبي فيستحيي م</w:t>
      </w:r>
      <w:r w:rsidR="00091605">
        <w:rPr>
          <w:rFonts w:ascii="Traditional Arabic" w:hAnsi="Traditional Arabic" w:cs="Traditional Arabic"/>
          <w:sz w:val="36"/>
          <w:szCs w:val="36"/>
          <w:rtl/>
        </w:rPr>
        <w:t>نكم والله لا يستحيي من الحق ...</w:t>
      </w:r>
    </w:p>
    <w:p w14:paraId="4838FF31" w14:textId="54A48CF7" w:rsidR="00140982" w:rsidRPr="00091605" w:rsidRDefault="00D05E29" w:rsidP="000916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53]</w:t>
      </w:r>
      <w:bookmarkEnd w:id="0"/>
    </w:p>
    <w:sectPr w:rsidR="00140982" w:rsidRPr="00091605" w:rsidSect="00D00E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091605"/>
    <w:rsid w:val="00140982"/>
    <w:rsid w:val="004309A0"/>
    <w:rsid w:val="00C33ED3"/>
    <w:rsid w:val="00D04467"/>
    <w:rsid w:val="00D05E29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2020-01-21T11:49:00Z</dcterms:created>
  <dcterms:modified xsi:type="dcterms:W3CDTF">2020-01-24T14:50:00Z</dcterms:modified>
</cp:coreProperties>
</file>