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F" w:rsidRDefault="00E05F8F" w:rsidP="001B7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1B71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B7136">
        <w:rPr>
          <w:rFonts w:ascii="Traditional Arabic" w:hAnsi="Traditional Arabic" w:cs="Traditional Arabic"/>
          <w:sz w:val="36"/>
          <w:szCs w:val="36"/>
          <w:rtl/>
        </w:rPr>
        <w:t>أفأصل أمي ؟</w:t>
      </w:r>
    </w:p>
    <w:p w:rsidR="00E05F8F" w:rsidRDefault="00E05F8F" w:rsidP="00E05F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أسماء بنت أبي بكر رضي الله عنهما قالت :</w:t>
      </w:r>
    </w:p>
    <w:p w:rsidR="00E05F8F" w:rsidRDefault="00E05F8F" w:rsidP="00E05F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قدمت علي أمي وهي مشركة ، في عهد رسول الله صلى الله عليه وسلم ، فاستفتيت رسول الله صلى الله عليه وسلم ، قلت : إن أمي قدمت وهي راغبة ، أفأصل أمي ؟ قال : نعم ، صلي أمك </w:t>
      </w:r>
    </w:p>
    <w:p w:rsidR="00E05F8F" w:rsidRDefault="00E05F8F" w:rsidP="00E05F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CB6970" w:rsidRPr="001B7136" w:rsidRDefault="00E05F8F" w:rsidP="001B7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صليها حتى ولو كانت كافرة.</w:t>
      </w:r>
      <w:bookmarkEnd w:id="0"/>
    </w:p>
    <w:sectPr w:rsidR="00CB6970" w:rsidRPr="001B7136" w:rsidSect="001706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B7136"/>
    <w:rsid w:val="00686242"/>
    <w:rsid w:val="00737048"/>
    <w:rsid w:val="007B7B06"/>
    <w:rsid w:val="009A0463"/>
    <w:rsid w:val="00AC44DD"/>
    <w:rsid w:val="00B341F9"/>
    <w:rsid w:val="00BB53B8"/>
    <w:rsid w:val="00C41865"/>
    <w:rsid w:val="00CB6970"/>
    <w:rsid w:val="00E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F80D"/>
  <w15:docId w15:val="{3D6A8449-3A8A-4B32-ACA9-46810E63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B69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69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B6970"/>
  </w:style>
  <w:style w:type="character" w:customStyle="1" w:styleId="search-keys">
    <w:name w:val="search-keys"/>
    <w:basedOn w:val="DefaultParagraphFont"/>
    <w:rsid w:val="00CB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2017-05-08T10:49:00Z</dcterms:modified>
</cp:coreProperties>
</file>