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6C" w:rsidRDefault="00337A6C" w:rsidP="003C42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3C423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C4236">
        <w:rPr>
          <w:rFonts w:ascii="Traditional Arabic" w:hAnsi="Traditional Arabic" w:cs="Traditional Arabic"/>
          <w:sz w:val="36"/>
          <w:szCs w:val="36"/>
          <w:rtl/>
        </w:rPr>
        <w:t>إن الرجل لترفع درجته في الجنة</w:t>
      </w:r>
    </w:p>
    <w:p w:rsidR="00337A6C" w:rsidRDefault="00337A6C" w:rsidP="00337A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337A6C" w:rsidRDefault="00337A6C" w:rsidP="00337A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الرجل لترفع درجته في الجنة فيقول : أنى هذا ؟ فيقال : باستغفار ولدك لك</w:t>
      </w:r>
    </w:p>
    <w:p w:rsidR="00337A6C" w:rsidRDefault="00337A6C" w:rsidP="00337A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</w:p>
    <w:p w:rsidR="001413D3" w:rsidRPr="003C4236" w:rsidRDefault="00337A6C" w:rsidP="003C42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أن استغفار الفرع لأصله بعد موته كاستغفاره هو لنفسه؛ فإن ولد الرجل من كسبه؛ فعمله كأنه عمله .</w:t>
      </w:r>
      <w:bookmarkEnd w:id="0"/>
    </w:p>
    <w:sectPr w:rsidR="001413D3" w:rsidRPr="003C4236" w:rsidSect="00AC2B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1413D3"/>
    <w:rsid w:val="00337A6C"/>
    <w:rsid w:val="003C4236"/>
    <w:rsid w:val="00686242"/>
    <w:rsid w:val="00737048"/>
    <w:rsid w:val="007B7B06"/>
    <w:rsid w:val="009A0463"/>
    <w:rsid w:val="00AC44DD"/>
    <w:rsid w:val="00B341F9"/>
    <w:rsid w:val="00BB53B8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BFA1"/>
  <w15:docId w15:val="{D3425FC9-D75A-4E74-91AB-1AA8F79A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13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13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413D3"/>
  </w:style>
  <w:style w:type="character" w:customStyle="1" w:styleId="search-keys">
    <w:name w:val="search-keys"/>
    <w:basedOn w:val="DefaultParagraphFont"/>
    <w:rsid w:val="0014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2017-05-08T11:04:00Z</dcterms:modified>
</cp:coreProperties>
</file>