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4B" w:rsidRDefault="009C394B" w:rsidP="003F0C5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عباد الله إخوانا</w:t>
      </w:r>
      <w:r w:rsidR="003F0C56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الإيثار</w:t>
      </w:r>
    </w:p>
    <w:p w:rsidR="003F0C56" w:rsidRDefault="003F0C56" w:rsidP="009C394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:rsidR="009C394B" w:rsidRDefault="009C394B" w:rsidP="003F0C5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ويؤثر</w:t>
      </w:r>
      <w:r w:rsidR="003F0C56">
        <w:rPr>
          <w:rFonts w:ascii="Traditional Arabic" w:hAnsi="Traditional Arabic" w:cs="Traditional Arabic"/>
          <w:sz w:val="36"/>
          <w:szCs w:val="36"/>
          <w:rtl/>
        </w:rPr>
        <w:t>ون على أنفسهم ولو كان بهم خصاصة</w:t>
      </w:r>
    </w:p>
    <w:p w:rsidR="00FE6529" w:rsidRPr="009C394B" w:rsidRDefault="009C394B" w:rsidP="009C394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[الحشر: 9].</w:t>
      </w:r>
      <w:bookmarkEnd w:id="0"/>
    </w:p>
    <w:sectPr w:rsidR="00FE6529" w:rsidRPr="009C394B" w:rsidSect="00D543F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4677"/>
      </v:shape>
    </w:pict>
  </w:numPicBullet>
  <w:abstractNum w:abstractNumId="0" w15:restartNumberingAfterBreak="0">
    <w:nsid w:val="15260799"/>
    <w:multiLevelType w:val="hybridMultilevel"/>
    <w:tmpl w:val="650036E2"/>
    <w:lvl w:ilvl="0" w:tplc="4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777"/>
    <w:rsid w:val="00267612"/>
    <w:rsid w:val="002A4777"/>
    <w:rsid w:val="003F0C56"/>
    <w:rsid w:val="007B0493"/>
    <w:rsid w:val="00811BAC"/>
    <w:rsid w:val="00943301"/>
    <w:rsid w:val="009C394B"/>
    <w:rsid w:val="00BA2904"/>
    <w:rsid w:val="00CA067C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F1F0"/>
  <w15:docId w15:val="{D3B1EE61-66A5-4FA8-B6D2-1983AA8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29"/>
    <w:pPr>
      <w:ind w:left="720"/>
      <w:contextualSpacing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Company>Hewlett-Packard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Islam Abuelhija</cp:lastModifiedBy>
  <cp:revision>15</cp:revision>
  <dcterms:created xsi:type="dcterms:W3CDTF">2016-02-02T17:28:00Z</dcterms:created>
  <dcterms:modified xsi:type="dcterms:W3CDTF">2017-04-30T08:25:00Z</dcterms:modified>
</cp:coreProperties>
</file>