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58" w:rsidRDefault="00612458" w:rsidP="003F2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3F2AD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إطعام الطعام والسلام على أي مسلم</w:t>
      </w:r>
    </w:p>
    <w:p w:rsidR="00612458" w:rsidRDefault="00612458" w:rsidP="006124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3F2A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</w:t>
      </w:r>
    </w:p>
    <w:p w:rsidR="00612458" w:rsidRDefault="00612458" w:rsidP="006124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سأل رسول الله صلى الله عليه وسلم أي الإسلام خير؟ قال: تطعم الطعام ، وتقرأ السلام ، على من عرفت ومن لم تعرف.</w:t>
      </w:r>
    </w:p>
    <w:p w:rsidR="00FE6529" w:rsidRPr="00612458" w:rsidRDefault="00EA401F" w:rsidP="006124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FE6529" w:rsidRPr="00612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3F2ADA"/>
    <w:rsid w:val="00612458"/>
    <w:rsid w:val="008D4A2C"/>
    <w:rsid w:val="00943301"/>
    <w:rsid w:val="00EA401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21CB"/>
  <w15:docId w15:val="{5998F5D3-21B2-49B5-ABD9-FB77D56C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8D4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>Hewlett-Packard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2017-04-30T08:42:00Z</dcterms:modified>
</cp:coreProperties>
</file>